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C3B9F" w14:textId="67389075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FF7F198" wp14:editId="371CCEDC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80FB6" w14:textId="77777777" w:rsidR="00AE5D18" w:rsidRDefault="00AE5D18" w:rsidP="00AE5D18">
      <w:pPr>
        <w:spacing w:after="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МИНИСТЕРСТВО НАУКИ И ВЫСШЕГО ОБРАЗОВАНИЯ РОССИЙСКОЙ ФЕДЕРАЦИИ</w:t>
      </w:r>
    </w:p>
    <w:p w14:paraId="16CFA7DD" w14:textId="77777777" w:rsidR="00AE5D18" w:rsidRDefault="00AE5D18" w:rsidP="00AE5D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678EBF" w14:textId="77777777" w:rsidR="00AE5D18" w:rsidRDefault="00AE5D18" w:rsidP="00AE5D1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1ADBF77A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03B1BEBE" w14:textId="77777777" w:rsidR="00AE5D18" w:rsidRDefault="00AE5D18" w:rsidP="00AE5D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EF3412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7AD8774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7326314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«ТЕОРИЯ И ПРАКТИКА ФИЗИЧЕСКОЙ КУЛЬТУРЫ И СПОРТА»</w:t>
      </w:r>
    </w:p>
    <w:p w14:paraId="430FCC82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2573B0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7D40652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035A65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AFB008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A00E67E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974378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042851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8B571B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материалы для подготовки к экзамену</w:t>
      </w:r>
    </w:p>
    <w:p w14:paraId="1F99A30B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«Научно-исследовательская деятельность в спорте»</w:t>
      </w:r>
    </w:p>
    <w:p w14:paraId="641096C4" w14:textId="7831C1DE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студентов заочной формы обучения </w:t>
      </w:r>
    </w:p>
    <w:p w14:paraId="6B74B8C3" w14:textId="77777777" w:rsidR="00AE5D18" w:rsidRDefault="00AE5D18" w:rsidP="00AE5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77E10FB1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  <w:lang w:eastAsia="ru-RU"/>
        </w:rPr>
      </w:pPr>
    </w:p>
    <w:p w14:paraId="1023E713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C647B6C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5DFCEED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6123B21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4734371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4EF39D2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889D2D3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A69E8EF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C19CB1B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49179B7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BF73014" w14:textId="1082E473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Ростов-на-Дону, 202</w:t>
      </w:r>
      <w:r w:rsidR="00F827BE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</w:p>
    <w:p w14:paraId="54FC5DDC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0A99EA8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63875CA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2F0B8972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68A4A3B1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F28AFDF" w14:textId="77777777" w:rsidR="00AE5D18" w:rsidRDefault="00AE5D18" w:rsidP="00AE5D18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71D97FC" w14:textId="77777777" w:rsidR="00AE5D18" w:rsidRDefault="00AE5D18" w:rsidP="00964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E97C67" w14:textId="77777777" w:rsidR="007E0167" w:rsidRDefault="007E0167" w:rsidP="007E016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  <w:lastRenderedPageBreak/>
        <w:t>ВВЕДЕНИЕ</w:t>
      </w:r>
    </w:p>
    <w:p w14:paraId="0C561E30" w14:textId="77777777" w:rsidR="007E0167" w:rsidRDefault="007E0167" w:rsidP="007E016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ED0D5B4" w14:textId="77777777" w:rsidR="007E0167" w:rsidRDefault="007E0167" w:rsidP="007E016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napToGrid w:val="0"/>
          <w:color w:val="000000"/>
          <w:spacing w:val="-16"/>
          <w:sz w:val="24"/>
          <w:szCs w:val="24"/>
        </w:rPr>
        <w:t>Данные методические материалы включают методические указания по изучению дисциплины,  тезисы лекций и глоссарий для самостоятельной подготовки к промежуточной аттестации.</w:t>
      </w:r>
    </w:p>
    <w:p w14:paraId="0CA3320F" w14:textId="77777777" w:rsidR="007E0167" w:rsidRDefault="007E0167" w:rsidP="007E016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430DB" w14:textId="77777777" w:rsidR="007E0167" w:rsidRDefault="007E0167" w:rsidP="007E016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931F5E" w14:textId="77777777" w:rsidR="007E0167" w:rsidRDefault="007E0167" w:rsidP="007E0167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14:paraId="072742E0" w14:textId="77777777" w:rsidR="007E0167" w:rsidRDefault="007E0167" w:rsidP="007E016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3D4A2B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Освоение тем разделов курса осуществляется в форме лекционных и практических занятий, а также на основе внеаудиторной самостоятельной работы студентов и индивидуальных консультаций с преподавателем.</w:t>
      </w:r>
    </w:p>
    <w:p w14:paraId="32530F57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1. Лекция является ведущей формой учебных занятий. Во время лекционных занятий необходимо записывать лекции в виде конспектов.</w:t>
      </w:r>
    </w:p>
    <w:p w14:paraId="37804D87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надо обратиться к основным и дополнительным литературным источникам, рекомендованными РПД. Если материал не понятен, возникли вопросы, то следует обратиться к преподавателю по графику его консультаций или задать вопросы на занятиях.</w:t>
      </w:r>
    </w:p>
    <w:p w14:paraId="502B147A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2. После лекционных занятий по каждой теме дисциплины предлагается ряд практических работ. В начале занятия определяется цель, формируются задачи для достижения цели.  Преподаватель ставит перед студентами проблему или конкретную задачу, задает контрольные вопросы или дает задание по теме дисциплины. Определяет требования к оценке результатов решения. Накануне перед очередной работой необходимо по конспекту или в методических материалах к дисциплине просмотреть теоретический материал и ответить на вопросы самоконтроля по изучаемой теме.</w:t>
      </w:r>
    </w:p>
    <w:p w14:paraId="1FBD5D65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3. Самостоятельная работа студентов осуществляется по разделам и темам курса, по которым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Задания по самостоятельной работе включают в себя:</w:t>
      </w:r>
    </w:p>
    <w:p w14:paraId="3EB4B3B3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конспектирование первоисточников и другой учебной литературы;</w:t>
      </w:r>
    </w:p>
    <w:p w14:paraId="355EA2DC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проработку учебного материала (по конспектам лекций, учебной и научной литературе);</w:t>
      </w:r>
    </w:p>
    <w:p w14:paraId="0A9A9AAE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поиск и обзор научных публикаций и электронных источников информации;</w:t>
      </w:r>
    </w:p>
    <w:p w14:paraId="682CC6FF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подготовка к практическим работам;</w:t>
      </w:r>
    </w:p>
    <w:p w14:paraId="18DB10E9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работа с вопросами для самопроверки</w:t>
      </w:r>
    </w:p>
    <w:p w14:paraId="2724802E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подготовка к зачету и экзамену.</w:t>
      </w:r>
    </w:p>
    <w:p w14:paraId="3E562DC4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Для самостоятельного изучения теоретического материала рекомендуются печатные и электронные ресурсы, включенные в раздел 6 РП дисциплины.</w:t>
      </w:r>
    </w:p>
    <w:p w14:paraId="0B2695DE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после изучения определенной темы и выполнения практической работы студенту рекомендуется воспроизвести по памяти определения, проверяя себя всякий раз по учебнику или конспекту лекций;</w:t>
      </w:r>
    </w:p>
    <w:p w14:paraId="62501B12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изучая материал по учебнику или конспекту лекций, следует переходить к следующему вопросу в том случае, когда хорошо усвоен предыдущий материал;</w:t>
      </w:r>
    </w:p>
    <w:p w14:paraId="362B6EEF" w14:textId="77777777" w:rsidR="007E0167" w:rsidRDefault="007E0167" w:rsidP="007E0167">
      <w:pPr>
        <w:spacing w:after="0" w:line="240" w:lineRule="auto"/>
        <w:ind w:firstLine="709"/>
        <w:jc w:val="both"/>
        <w:rPr>
          <w:rFonts w:ascii="Calibri" w:eastAsia="SimSun" w:hAnsi="Calibri" w:cs="Arial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подготовку к зачету или экзамену необходимо проводить по перечню теоретических вопросов, представленных в ФОС УМКД дисциплины;</w:t>
      </w:r>
    </w:p>
    <w:p w14:paraId="3B4BA828" w14:textId="77777777" w:rsidR="007E0167" w:rsidRDefault="007E0167" w:rsidP="007E01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• параллельно прорабатываете соответствующие теоретические и практические разделы курса, все неясные моменты фиксируйте и выносите на плановую консультацию</w:t>
      </w:r>
    </w:p>
    <w:p w14:paraId="607EDE7F" w14:textId="77777777" w:rsidR="007E0167" w:rsidRDefault="007E0167" w:rsidP="007E01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2A916A" w14:textId="77777777" w:rsidR="007E0167" w:rsidRDefault="007E0167" w:rsidP="007E01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198333" w14:textId="77777777" w:rsidR="007E0167" w:rsidRDefault="007E0167" w:rsidP="007E01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FBC4B" w14:textId="06149CA1" w:rsidR="00C40926" w:rsidRPr="00595288" w:rsidRDefault="00C40926" w:rsidP="00964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lastRenderedPageBreak/>
        <w:t>ТЕЗИСЫ ЛЕКЦИЙ ПО ДИСЦИПЛИНЕ</w:t>
      </w:r>
    </w:p>
    <w:p w14:paraId="415745A3" w14:textId="46059BD8" w:rsidR="00C40926" w:rsidRDefault="00582C87" w:rsidP="00964B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sz w:val="24"/>
          <w:szCs w:val="24"/>
        </w:rPr>
        <w:t>«НАУЧНО-</w:t>
      </w:r>
      <w:r w:rsidR="00F827BE">
        <w:rPr>
          <w:rFonts w:ascii="Times New Roman" w:hAnsi="Times New Roman" w:cs="Times New Roman"/>
          <w:b/>
          <w:bCs/>
          <w:sz w:val="24"/>
          <w:szCs w:val="24"/>
        </w:rPr>
        <w:t xml:space="preserve">ИССЛЕДОВАТЕЛЬСКАЯ </w:t>
      </w:r>
      <w:r w:rsidR="000B4EC8" w:rsidRPr="00595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0926" w:rsidRPr="00595288">
        <w:rPr>
          <w:rFonts w:ascii="Times New Roman" w:hAnsi="Times New Roman" w:cs="Times New Roman"/>
          <w:b/>
          <w:bCs/>
          <w:sz w:val="24"/>
          <w:szCs w:val="24"/>
        </w:rPr>
        <w:t>ДЕЯТЕЛЬНОСТ</w:t>
      </w:r>
      <w:r w:rsidRPr="00595288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C40926" w:rsidRPr="00595288">
        <w:rPr>
          <w:rFonts w:ascii="Times New Roman" w:hAnsi="Times New Roman" w:cs="Times New Roman"/>
          <w:b/>
          <w:bCs/>
          <w:sz w:val="24"/>
          <w:szCs w:val="24"/>
        </w:rPr>
        <w:t xml:space="preserve"> В СПОРТЕ»</w:t>
      </w:r>
    </w:p>
    <w:p w14:paraId="57C69462" w14:textId="77777777" w:rsidR="00964B03" w:rsidRPr="00595288" w:rsidRDefault="00964B03" w:rsidP="00964B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A081E" w14:textId="21DE21B9" w:rsidR="008735D7" w:rsidRPr="00595288" w:rsidRDefault="000B4EC8" w:rsidP="0059528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1.1 Общетеоретические основы научно-исследовательской деятельности отрасли физическая культура и спорт (ФК и С).</w:t>
      </w:r>
    </w:p>
    <w:p w14:paraId="4CC5D534" w14:textId="77777777" w:rsidR="000B4EC8" w:rsidRPr="00595288" w:rsidRDefault="000B4EC8" w:rsidP="0059528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463B59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требованиях к уровню подготовки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выпускника по направлению «Физическая культура» отмечено, что он должен овладеть компетенциями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для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и проведения научно-исследовательской работы,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основы методической деятельности в сфере физической культуры и спорта; уметь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организовать и проводить научно - исследовательскую и методическую работу по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проблемам физического воспитания, оздоровительной физической культуры и спортивной 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тренировки, применять навыки научно - методической деятельности для решения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конкретных задач, возникающих в процессе проведения физкультурно-спортивных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занятий; подготовить и защитить выпускную квалификационную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работу.</w:t>
      </w:r>
    </w:p>
    <w:p w14:paraId="725F6DA4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основ научно-исследовательской деятельности способствует усилению акцентов на теоретико-методической подготовке студентов при сохранении оптимальной </w:t>
      </w:r>
      <w:r w:rsidRPr="0059528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двигательно-практической подготовки их для достижения высокого уровня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профессионализма в сфере физической культуры и спорта.</w:t>
      </w:r>
    </w:p>
    <w:p w14:paraId="51FE2224" w14:textId="610AC5C4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Организационной базой для формирования знаний и навыков научно-методической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служат учебно-исследовательская работа 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(УИР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) и научно-исследовательская работа 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(НИР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). УИР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освоения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всех дисциплин учебного плана и всех видов занятий на их предметной основе, с научным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объяснением (обоснованием) содержания и проблем, которые возникают в науке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применительно к тем или иным разделам и темам, с выполнением студентами заданий 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методического характера, ознакомлением с методическими и исследовательскими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работами, методами исследования. НИР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предполагает освоение методов научного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исследования в области физической культуры, спорта и физического воспитания, выполнения научно-исследовательских работ, выступление на конференциях и т.п. В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итоге </w:t>
      </w:r>
      <w:r w:rsidR="00582C87" w:rsidRPr="00595288">
        <w:rPr>
          <w:rFonts w:ascii="Times New Roman" w:hAnsi="Times New Roman" w:cs="Times New Roman"/>
          <w:color w:val="000000"/>
          <w:sz w:val="24"/>
          <w:szCs w:val="24"/>
        </w:rPr>
        <w:t>у студентов формируются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C87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компетенции научно-исследовательской деятельности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для решения задач в области физической культуры и спорта.</w:t>
      </w:r>
      <w:r w:rsidR="00510FDA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Они обязаны не только знать, но и уметь добывать новые знания о законах и закономерностях этого процесса.</w:t>
      </w:r>
    </w:p>
    <w:p w14:paraId="1D7098C5" w14:textId="09AAB711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 настоящему времени накопилось более 200 определений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понятия «наука». Все они в принципе сходятся на том, что под понятием «наука» следует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понимать, </w:t>
      </w:r>
      <w:r w:rsidR="00964B03">
        <w:rPr>
          <w:rFonts w:ascii="Times New Roman" w:hAnsi="Times New Roman" w:cs="Times New Roman"/>
          <w:color w:val="000000"/>
          <w:spacing w:val="5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964B03">
        <w:rPr>
          <w:rFonts w:ascii="Times New Roman" w:hAnsi="Times New Roman" w:cs="Times New Roman"/>
          <w:color w:val="000000"/>
          <w:spacing w:val="5"/>
          <w:sz w:val="24"/>
          <w:szCs w:val="24"/>
        </w:rPr>
        <w:t>с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феру человеческой деятельности, функцией которой является выработка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знаний о действительности, а также один из видов </w:t>
      </w:r>
      <w:r w:rsidR="0057630F" w:rsidRPr="00595288">
        <w:rPr>
          <w:rFonts w:ascii="Times New Roman" w:hAnsi="Times New Roman" w:cs="Times New Roman"/>
          <w:color w:val="000000"/>
          <w:sz w:val="24"/>
          <w:szCs w:val="24"/>
        </w:rPr>
        <w:t>познания,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в ходе которого формируется система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научных понятий и предложений о явлениях и законах природы и общества, она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способна служить теоретической основой для практического преобразования природы 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общества в интересах человечества.</w:t>
      </w:r>
    </w:p>
    <w:p w14:paraId="03A1814E" w14:textId="0BEC9120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Главное назначение научной </w:t>
      </w:r>
      <w:r w:rsidR="007B0272"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работы </w:t>
      </w:r>
      <w:r w:rsidR="00964B03">
        <w:rPr>
          <w:rFonts w:ascii="Times New Roman" w:hAnsi="Times New Roman" w:cs="Times New Roman"/>
          <w:color w:val="000000"/>
          <w:spacing w:val="4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получение знаний о</w:t>
      </w:r>
      <w:r w:rsidR="007B0272"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 окружающей </w:t>
      </w:r>
      <w:r w:rsidR="00E423CD"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>нас реальности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Человечество накапливает их уже 2,5 тыс. лет. Однако, большая часть современного </w:t>
      </w:r>
      <w:r w:rsidRPr="0059528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знания получена всего лишь за два последних столетия. Теория педагогических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исследований исходит из основных положений современной науки, ее методологии, 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принципов и </w:t>
      </w:r>
      <w:r w:rsidR="007B0272"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подходов.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Наука </w:t>
      </w:r>
      <w:r w:rsidR="00964B03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не результат любознательности отдельных людей, а практическая деятельность всего человечества, подчиненная целям развития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общества. Наукой можно назвать лишь ту область деятельности человека, в которой есть разработанная система знаний - теория, которая содержит в себе законы, закономерности, принципы, концепции; гипотезы, допускающие возможность их проверки; наличествуют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собственные методы исследования; собственный объект и предмет исследования.</w:t>
      </w:r>
    </w:p>
    <w:p w14:paraId="65EA489A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Изучение различных сторон науки ведется целым рядом ее специализированных </w:t>
      </w:r>
      <w:r w:rsidRPr="005952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отраслей: логика науки, история науки, история науки, психология научного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творчества и т.д.</w:t>
      </w:r>
    </w:p>
    <w:p w14:paraId="67F02FC8" w14:textId="41B1FAC8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Познание всех этих многочисленных аспектов науки называется науковедением. </w:t>
      </w:r>
      <w:r w:rsidRPr="00595288">
        <w:rPr>
          <w:rFonts w:ascii="Times New Roman" w:hAnsi="Times New Roman" w:cs="Times New Roman"/>
          <w:color w:val="FF0000"/>
          <w:spacing w:val="3"/>
          <w:sz w:val="24"/>
          <w:szCs w:val="24"/>
        </w:rPr>
        <w:t xml:space="preserve">Науки принято подразделять на фундаментальные и прикладные </w:t>
      </w:r>
      <w:r w:rsidR="00964B03">
        <w:rPr>
          <w:rFonts w:ascii="Times New Roman" w:hAnsi="Times New Roman" w:cs="Times New Roman"/>
          <w:color w:val="FF0000"/>
          <w:spacing w:val="3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FF0000"/>
          <w:spacing w:val="3"/>
          <w:sz w:val="24"/>
          <w:szCs w:val="24"/>
        </w:rPr>
        <w:t xml:space="preserve"> по их направленности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по непосредственному отношению к практике. С помощью фундаментальных наук 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познают законы, управляющие поведением и взаимодействием базисных структур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природы, общества и мышления Фундаментальные науки - астрономия, физика, химия.</w:t>
      </w:r>
    </w:p>
    <w:p w14:paraId="046604D2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Задачей прикладных наук является применение результатов фундаментальных наук для решения не только познавательных, но и социально-практических проблем</w:t>
      </w:r>
    </w:p>
    <w:p w14:paraId="58D394C0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соответствии с классификацией разделяют науки точные и гуманитарные. Обычно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пот точными науками, обеспечивающими технологическое развитие цивилизации,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понимаются математика, физика, информатика.</w:t>
      </w:r>
    </w:p>
    <w:p w14:paraId="47FE66E3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Гуманитарные науки изучают человека, общество вокруг него.</w:t>
      </w:r>
    </w:p>
    <w:p w14:paraId="05BDE3D7" w14:textId="5C878654" w:rsidR="00C40926" w:rsidRPr="00595288" w:rsidRDefault="007B0272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Объектом научного</w:t>
      </w:r>
      <w:r w:rsidR="00C40926" w:rsidRPr="0057630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исследования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(это то, что дано исследователю)</w:t>
      </w:r>
      <w:r w:rsidR="00C40926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всегда выступает совокупность явлений, предметов </w:t>
      </w:r>
      <w:r w:rsidR="00C40926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 процессов подвергаемого наблюдению. Любой объект исследования </w:t>
      </w:r>
      <w:r w:rsidR="00A16D51" w:rsidRPr="0059528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40926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это совокупность </w:t>
      </w:r>
      <w:r w:rsidR="00C40926"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свойств и отношений, которая существует независимо от исследователя, но учитывается </w:t>
      </w:r>
      <w:r w:rsidR="00C40926" w:rsidRPr="005952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им. В отношении физической культуры и спорта, это в первую очередь, люди, </w:t>
      </w:r>
      <w:r w:rsidR="00C40926"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занимающиеся этим видом деятельности. Однако, это может быть </w:t>
      </w:r>
      <w:r w:rsidR="0057630F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="00C40926" w:rsidRPr="00595288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="00C40926"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совокупность </w:t>
      </w:r>
      <w:r w:rsidR="00C40926" w:rsidRPr="00595288">
        <w:rPr>
          <w:rFonts w:ascii="Times New Roman" w:hAnsi="Times New Roman" w:cs="Times New Roman"/>
          <w:color w:val="000000"/>
          <w:sz w:val="24"/>
          <w:szCs w:val="24"/>
        </w:rPr>
        <w:t>физкультурных организаций, спортивных клубов, спортивных сооружений, процессы воспитания, обучения, образования и т.д.</w:t>
      </w:r>
    </w:p>
    <w:p w14:paraId="60DA6C9F" w14:textId="0D3CC92F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lastRenderedPageBreak/>
        <w:t xml:space="preserve">Для успешного ведения исследования в каждом конкретном случае объект </w:t>
      </w:r>
      <w:r w:rsidRPr="005952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наблюдения должен быть четко очерчен и определен. Это требует указания на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характерные черты и его отличия от других, сходных с ним объектов. В отношении объекта познания надо всегда помнить, что он выступает как данное, то, что есть, а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предмет </w:t>
      </w:r>
      <w:r w:rsidR="00A16D51"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это то, что мы ищем, устанавливаем.</w:t>
      </w:r>
    </w:p>
    <w:p w14:paraId="3685EE79" w14:textId="63EEA205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iCs/>
          <w:color w:val="000000"/>
          <w:spacing w:val="5"/>
          <w:sz w:val="24"/>
          <w:szCs w:val="24"/>
        </w:rPr>
        <w:t>Предмет исследования</w:t>
      </w:r>
      <w:r w:rsidRPr="00595288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 </w:t>
      </w:r>
      <w:r w:rsidR="007B0272" w:rsidRPr="00595288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(то, что ищет исследователь) </w:t>
      </w:r>
      <w:r w:rsidRPr="00595288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еще более конкретен и определяет непосредственное 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отношение исследователя к явлению.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предмете исследования фиксируется то свойство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или отношение в объекте, которое в данном случае подлежит глубокому специальному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изучению. В одном и том же объекте могут быть выделены различные предметы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исследования. В предмет включаются только те элементы, связи и отношения объекта.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которые подлежат изучению в данной работе.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Предмет исследования </w:t>
      </w:r>
      <w:r w:rsidR="00A16D51"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>–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это своего рода </w:t>
      </w:r>
      <w:r w:rsidRPr="00595288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ракурс, точка обозрения, позволяющая видеть специально выделенные отдельные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стороны, связи изучаемого. Иначе говоря, это определенный аспект изучения объекта.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(Объектом исследования в диссертации были: «Организация и содержание физического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воспитания детей в дошкольных учреждениях и начальных школах». В качестве </w:t>
      </w:r>
      <w:r w:rsidRPr="0059528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предмета </w:t>
      </w:r>
      <w:r w:rsidRPr="0059528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исследования был «педагогический процесс формирования двигательной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подготовленности детей 3-7 лет как компонента всестороннего развития личности».)</w:t>
      </w:r>
    </w:p>
    <w:p w14:paraId="4B1A6236" w14:textId="16FBF048" w:rsidR="00C40926" w:rsidRPr="00595288" w:rsidRDefault="00C40926" w:rsidP="00595288">
      <w:pPr>
        <w:shd w:val="clear" w:color="auto" w:fill="FFFFFF"/>
        <w:tabs>
          <w:tab w:val="left" w:leader="hyphen" w:pos="94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iCs/>
          <w:color w:val="000000"/>
          <w:spacing w:val="5"/>
          <w:sz w:val="24"/>
          <w:szCs w:val="24"/>
        </w:rPr>
        <w:t>Концепция</w:t>
      </w:r>
      <w:r w:rsidRPr="00595288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 -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система взглядов на что-либо - основная мысль, когда определяются 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цели и задачи исследования и указываются пути его ведения. </w:t>
      </w:r>
      <w:r w:rsidRPr="00595288">
        <w:rPr>
          <w:rFonts w:ascii="Times New Roman" w:hAnsi="Times New Roman" w:cs="Times New Roman"/>
          <w:iCs/>
          <w:color w:val="000000"/>
          <w:spacing w:val="8"/>
          <w:sz w:val="24"/>
          <w:szCs w:val="24"/>
        </w:rPr>
        <w:t xml:space="preserve">Концепции </w:t>
      </w:r>
      <w:r w:rsidR="00964B03">
        <w:rPr>
          <w:rFonts w:ascii="Times New Roman" w:hAnsi="Times New Roman" w:cs="Times New Roman"/>
          <w:color w:val="000000"/>
          <w:spacing w:val="8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это ряд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взаимосвязанных утверждений, организованных в дедуктивную систему предназначенных для объяснения существующих и будущих, полученных в результате исследования, явлений </w:t>
      </w:r>
      <w:r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и фактов.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Концепции создаются на основе не только науки и ее законов, а на основе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практики.</w:t>
      </w:r>
    </w:p>
    <w:p w14:paraId="4E368BA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Наиболее распространенные и разрабатываемые концепции в педагогике спорта: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концепция активного развивающего обучения; концепция программированного обучения;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оптимизации спортивной деятельности; концепция ведущей роли развития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двигательных способностей по отношению к формированию техники движений.</w:t>
      </w:r>
    </w:p>
    <w:p w14:paraId="1D9978CA" w14:textId="1E0DE291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iCs/>
          <w:color w:val="000000"/>
          <w:spacing w:val="7"/>
          <w:sz w:val="24"/>
          <w:szCs w:val="24"/>
        </w:rPr>
        <w:t>Гипотеза</w:t>
      </w:r>
      <w:r w:rsidRPr="00595288">
        <w:rPr>
          <w:rFonts w:ascii="Times New Roman" w:hAnsi="Times New Roman" w:cs="Times New Roman"/>
          <w:iCs/>
          <w:color w:val="000000"/>
          <w:spacing w:val="7"/>
          <w:sz w:val="24"/>
          <w:szCs w:val="24"/>
        </w:rPr>
        <w:t xml:space="preserve"> </w:t>
      </w:r>
      <w:r w:rsidR="00A16D51" w:rsidRPr="00595288">
        <w:rPr>
          <w:rFonts w:ascii="Times New Roman" w:hAnsi="Times New Roman" w:cs="Times New Roman"/>
          <w:iCs/>
          <w:color w:val="000000"/>
          <w:spacing w:val="7"/>
          <w:sz w:val="24"/>
          <w:szCs w:val="24"/>
        </w:rPr>
        <w:t>–</w:t>
      </w:r>
      <w:r w:rsidRPr="00595288">
        <w:rPr>
          <w:rFonts w:ascii="Times New Roman" w:hAnsi="Times New Roman" w:cs="Times New Roman"/>
          <w:iCs/>
          <w:color w:val="000000"/>
          <w:spacing w:val="7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научное предположение, выдвигаемое для объяснения каких-либо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явлений. Гипотезе принадлежит важное </w:t>
      </w:r>
      <w:r w:rsidRPr="00595288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место в исследовании</w:t>
      </w:r>
      <w:r w:rsidRPr="00595288">
        <w:rPr>
          <w:rFonts w:ascii="Times New Roman" w:hAnsi="Times New Roman" w:cs="Times New Roman"/>
          <w:iCs/>
          <w:color w:val="000000"/>
          <w:spacing w:val="-1"/>
          <w:sz w:val="24"/>
          <w:szCs w:val="24"/>
          <w:lang w:val="en-US"/>
        </w:rPr>
        <w:t>u</w:t>
      </w:r>
      <w:r w:rsidRPr="00595288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, так как в ней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отражаются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предполагаемые пути поиска новых знаний.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Именно гипотеза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определяет стратегию и направляющую роль в поиске.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При выдвижении гипотез происходит движение от научных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фактов, которые временно не могут быть объяснены существующей </w:t>
      </w:r>
      <w:r w:rsidR="00A16D51"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орие</w:t>
      </w:r>
      <w:r w:rsidR="00A16D51"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й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к замыслу и ведущей идее будущего исследования. Значение гипотезы в любом научном исследовании 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трудно переоценить: она позволяет найти выход теории в практику, па ее основе 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формируется </w:t>
      </w:r>
      <w:r w:rsidR="00964B03"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предмет конкретного опыта (исследования),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и она не дает возможности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(вернее, вероятности) увязнуть в многочисленных, может быть и важных, но побочных,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случайных фактах и, как мы уже отмечали, служит путеводной звездой в море фактов.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>Существуют понятия рабочей и научной гипотезы.</w:t>
      </w:r>
    </w:p>
    <w:p w14:paraId="23BBAA69" w14:textId="508859B8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iCs/>
          <w:color w:val="000000"/>
          <w:spacing w:val="14"/>
          <w:sz w:val="24"/>
          <w:szCs w:val="24"/>
        </w:rPr>
        <w:t xml:space="preserve">Рабочая гипотеза </w:t>
      </w:r>
      <w:r w:rsidR="00A16D51" w:rsidRPr="00595288">
        <w:rPr>
          <w:rFonts w:ascii="Times New Roman" w:hAnsi="Times New Roman" w:cs="Times New Roman"/>
          <w:iCs/>
          <w:color w:val="000000"/>
          <w:spacing w:val="14"/>
          <w:sz w:val="24"/>
          <w:szCs w:val="24"/>
        </w:rPr>
        <w:t>–</w:t>
      </w:r>
      <w:r w:rsidRPr="00595288">
        <w:rPr>
          <w:rFonts w:ascii="Times New Roman" w:hAnsi="Times New Roman" w:cs="Times New Roman"/>
          <w:iCs/>
          <w:color w:val="000000"/>
          <w:spacing w:val="14"/>
          <w:sz w:val="24"/>
          <w:szCs w:val="24"/>
        </w:rPr>
        <w:t xml:space="preserve"> это временное предположение, необходимое для </w:t>
      </w:r>
      <w:r w:rsidRPr="00595288">
        <w:rPr>
          <w:rFonts w:ascii="Times New Roman" w:hAnsi="Times New Roman" w:cs="Times New Roman"/>
          <w:iCs/>
          <w:color w:val="000000"/>
          <w:spacing w:val="10"/>
          <w:sz w:val="24"/>
          <w:szCs w:val="24"/>
        </w:rPr>
        <w:t xml:space="preserve">систематизации материала. Научная гипотеза </w:t>
      </w:r>
      <w:r w:rsidR="00A16D51" w:rsidRPr="00595288">
        <w:rPr>
          <w:rFonts w:ascii="Times New Roman" w:hAnsi="Times New Roman" w:cs="Times New Roman"/>
          <w:color w:val="000000"/>
          <w:spacing w:val="10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iCs/>
          <w:color w:val="000000"/>
          <w:spacing w:val="10"/>
          <w:sz w:val="24"/>
          <w:szCs w:val="24"/>
        </w:rPr>
        <w:t xml:space="preserve">достаточно обоснованное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предположение, которое </w:t>
      </w:r>
      <w:r w:rsidR="00A16D51"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 определенными 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уточнениями, поправками и добавлениями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может превратиться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>в теорию.</w:t>
      </w:r>
    </w:p>
    <w:p w14:paraId="71854D7E" w14:textId="07CAF66F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>Факт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 </w:t>
      </w:r>
      <w:r w:rsidR="00A16D51"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–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 единица научного знания.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Констатацией факта фиксируется определенная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сторона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изучаемого объекта, истинное отражение отдельного явления.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Факт </w:t>
      </w:r>
      <w:r w:rsidR="00A16D51" w:rsidRPr="0059528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 </w:t>
      </w:r>
      <w:r w:rsidRPr="005952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прямого </w:t>
      </w:r>
      <w:r w:rsidRPr="00595288">
        <w:rPr>
          <w:rFonts w:ascii="Times New Roman" w:hAnsi="Times New Roman" w:cs="Times New Roman"/>
          <w:iCs/>
          <w:color w:val="000000"/>
          <w:spacing w:val="9"/>
          <w:sz w:val="24"/>
          <w:szCs w:val="24"/>
        </w:rPr>
        <w:t xml:space="preserve">наблюдения объекта, результат эксперимента, показания приборов, 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фотографии, видео и кинозаписи, данные архивных или других документов.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Все факты, </w:t>
      </w:r>
      <w:r w:rsidRPr="0059528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полученные в опыте, эксперименте, в практической деятельности </w:t>
      </w:r>
      <w:r w:rsidRPr="00595288">
        <w:rPr>
          <w:rFonts w:ascii="Times New Roman" w:hAnsi="Times New Roman" w:cs="Times New Roman"/>
          <w:iCs/>
          <w:color w:val="000000"/>
          <w:spacing w:val="7"/>
          <w:sz w:val="24"/>
          <w:szCs w:val="24"/>
        </w:rPr>
        <w:t xml:space="preserve">называются </w:t>
      </w:r>
      <w:r w:rsidRPr="0059528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эмпирическими.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Педагогическими фактами можно считать отдельные, многократно и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достоверно зафиксированные связи между явлениями. Например, факт связи между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авторитетом тренера и уровнем достижений его учеников, между активностью ученика 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уровнем его спортивных результатов.</w:t>
      </w:r>
    </w:p>
    <w:p w14:paraId="21FAC254" w14:textId="6F3B975C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b/>
          <w:bCs/>
          <w:iCs/>
          <w:color w:val="000000"/>
          <w:spacing w:val="2"/>
          <w:sz w:val="24"/>
          <w:szCs w:val="24"/>
        </w:rPr>
        <w:t xml:space="preserve">Принципы </w:t>
      </w:r>
      <w:r w:rsidR="00B00A3A" w:rsidRPr="0057630F">
        <w:rPr>
          <w:rFonts w:ascii="Times New Roman" w:hAnsi="Times New Roman" w:cs="Times New Roman"/>
          <w:b/>
          <w:bCs/>
          <w:iCs/>
          <w:color w:val="000000"/>
          <w:spacing w:val="2"/>
          <w:sz w:val="24"/>
          <w:szCs w:val="24"/>
        </w:rPr>
        <w:t>НИД</w:t>
      </w:r>
      <w:r w:rsidR="00B00A3A"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 </w:t>
      </w:r>
      <w:r w:rsidR="00A16D51"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–</w:t>
      </w:r>
      <w:r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общие, основополагающие </w:t>
      </w:r>
      <w:r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положения,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которых </w:t>
      </w:r>
      <w:r w:rsidRPr="00595288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формулируются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требования,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которых обеспечивает успешное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достижение </w:t>
      </w:r>
      <w:r w:rsidR="00B00A3A"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научной </w:t>
      </w:r>
      <w:r w:rsidRPr="00595288">
        <w:rPr>
          <w:rFonts w:ascii="Times New Roman" w:hAnsi="Times New Roman" w:cs="Times New Roman"/>
          <w:iCs/>
          <w:color w:val="000000"/>
          <w:sz w:val="24"/>
          <w:szCs w:val="24"/>
        </w:rPr>
        <w:t>цели.</w:t>
      </w:r>
    </w:p>
    <w:p w14:paraId="2BFDC531" w14:textId="625909F6" w:rsidR="00B00A3A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Принципы выступают, с одной стороны, как результат научного знания, а с другой </w:t>
      </w:r>
      <w:r w:rsidR="00A16D51" w:rsidRPr="0059528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как основание для практической исследовательской деятельности. </w:t>
      </w:r>
    </w:p>
    <w:p w14:paraId="4182B6E0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3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Новизна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- основополагающий принцип научного исследования. Именно получение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новых знаний классификация и систематизация их являются процессом науки.</w:t>
      </w:r>
    </w:p>
    <w:p w14:paraId="4EAE938E" w14:textId="6BC4F30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7630F">
        <w:rPr>
          <w:rFonts w:ascii="Times New Roman" w:hAnsi="Times New Roman" w:cs="Times New Roman"/>
          <w:i/>
          <w:color w:val="000000"/>
          <w:spacing w:val="12"/>
          <w:sz w:val="24"/>
          <w:szCs w:val="24"/>
        </w:rPr>
        <w:t>Объективность</w:t>
      </w:r>
      <w:r w:rsidRPr="00595288">
        <w:rPr>
          <w:rFonts w:ascii="Times New Roman" w:hAnsi="Times New Roman" w:cs="Times New Roman"/>
          <w:iCs/>
          <w:color w:val="000000"/>
          <w:spacing w:val="12"/>
          <w:sz w:val="24"/>
          <w:szCs w:val="24"/>
        </w:rPr>
        <w:t xml:space="preserve"> </w:t>
      </w:r>
      <w:r w:rsidR="00A16D51" w:rsidRPr="00595288">
        <w:rPr>
          <w:rFonts w:ascii="Times New Roman" w:hAnsi="Times New Roman" w:cs="Times New Roman"/>
          <w:color w:val="000000"/>
          <w:spacing w:val="12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принцип любого исследования, который исключает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односторонность, субъективизм и предвзятость в отборе и оценке фактов; предполагает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использование адекватных методов и процедур, которые позволяют кончить истинное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знание о предмете. Этот принцип требует: доказательности всех выводов, обобщений 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рекомендаций; обоснования исходных посылок поиска, логики и средств исследования.</w:t>
      </w:r>
    </w:p>
    <w:p w14:paraId="1A5F82CF" w14:textId="4DA23E99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E09">
        <w:rPr>
          <w:rFonts w:ascii="Times New Roman" w:hAnsi="Times New Roman" w:cs="Times New Roman"/>
          <w:b/>
          <w:bCs/>
          <w:iCs/>
          <w:color w:val="000000"/>
          <w:spacing w:val="2"/>
          <w:sz w:val="24"/>
          <w:szCs w:val="24"/>
        </w:rPr>
        <w:t>Метод</w:t>
      </w:r>
      <w:r w:rsidRPr="00595288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="00964B03">
        <w:rPr>
          <w:rFonts w:ascii="Times New Roman" w:hAnsi="Times New Roman" w:cs="Times New Roman"/>
          <w:color w:val="000000"/>
          <w:spacing w:val="2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(греч. </w:t>
      </w:r>
      <w:r w:rsidR="00A16D51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способ познания) в самом широком смысле слова </w:t>
      </w:r>
      <w:r w:rsidR="00964B03">
        <w:rPr>
          <w:rFonts w:ascii="Times New Roman" w:hAnsi="Times New Roman" w:cs="Times New Roman"/>
          <w:color w:val="000000"/>
          <w:spacing w:val="2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«путь к чему-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либо», способ деятельности субъекта в любой ее форме. Он есть система предписаний, принципов, требований, которые должны ориентировать в решении конкретной задачи,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>достижении определенного результата в той или иной сфере деятельности. Ф.</w:t>
      </w:r>
      <w:r w:rsidR="00964B0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Бэкон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сравнивал метод со светильником, освещающим путнику дорогу в темноте, и полагал, что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>нельзя рассчитывать на успех в изучении какого-либо вопроса, идя ложным путем.</w:t>
      </w:r>
      <w:r w:rsidR="00964B0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       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Р. Декард методом называл «точные и простые правила», соблюдение которых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способствует приращению знания, позволяет отличить ложное от истинного.</w:t>
      </w:r>
    </w:p>
    <w:p w14:paraId="5D29F8F8" w14:textId="7AC6A649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Изучать в научном смысле </w:t>
      </w:r>
      <w:r w:rsidR="00A16D51"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это, значит, быть научно объективным. Научным метод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является лишь тогда, когда он объективно, верно отражает особенности предмета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исследования, законы и закономерности его развития.</w:t>
      </w:r>
    </w:p>
    <w:p w14:paraId="2E411DA8" w14:textId="00835C48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E0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Методология</w:t>
      </w:r>
      <w:r w:rsidRPr="005952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64B0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учение о методах, принципах, подходах и организации познания. Методология научного познания призвана определить систему принципов и способов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организации теоретической и практической деятельности исследователя. Важнейшими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функциями методологии является: разработка понятийного аппарата, определение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структуры и содержания научного поиска, выбор адекватной методики исследования, поиск способов систематизации и формализации результатов, указания на формы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представления результатов исследования.</w:t>
      </w:r>
    </w:p>
    <w:p w14:paraId="131B8E86" w14:textId="77777777" w:rsidR="00B23C1D" w:rsidRPr="00595288" w:rsidRDefault="00B23C1D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5"/>
          <w:sz w:val="24"/>
          <w:szCs w:val="24"/>
        </w:rPr>
      </w:pPr>
    </w:p>
    <w:p w14:paraId="211DB3EF" w14:textId="7F7FC572" w:rsidR="008735D7" w:rsidRPr="00595288" w:rsidRDefault="000B4EC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sz w:val="24"/>
          <w:szCs w:val="24"/>
        </w:rPr>
        <w:t>Раздел 2. 2. Научные исследования в области физической культуры и спорта</w:t>
      </w:r>
    </w:p>
    <w:p w14:paraId="63C6B53A" w14:textId="77777777" w:rsidR="000B4EC8" w:rsidRPr="00595288" w:rsidRDefault="000B4EC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14:paraId="0B8C9F4F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Общепринятой классификации общенаучных методов и приемов нет; она </w:t>
      </w:r>
      <w:r w:rsidR="00510FDA"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проводится,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10FDA"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>п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 самым разным основаниям. Наиболее удачным нам представляется подход, в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соответствии с которым в структуре общенаучных методов и приемов выделяются три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уровня («сверху вниз»): общелогический, теоретический и эмпирический.</w:t>
      </w:r>
    </w:p>
    <w:p w14:paraId="2CC8581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К основным эмпирическим методам относятся:</w:t>
      </w:r>
    </w:p>
    <w:p w14:paraId="1CE93624" w14:textId="77777777" w:rsidR="00C40926" w:rsidRPr="00595288" w:rsidRDefault="00C40926" w:rsidP="00595288">
      <w:pPr>
        <w:widowControl w:val="0"/>
        <w:numPr>
          <w:ilvl w:val="0"/>
          <w:numId w:val="2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59528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Наблюдение —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целенаправленное восприятие явлений объективной действительности;</w:t>
      </w:r>
    </w:p>
    <w:p w14:paraId="39CEC23E" w14:textId="77777777" w:rsidR="00C40926" w:rsidRPr="00595288" w:rsidRDefault="00C40926" w:rsidP="00595288">
      <w:pPr>
        <w:widowControl w:val="0"/>
        <w:numPr>
          <w:ilvl w:val="0"/>
          <w:numId w:val="2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Описание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фиксация средствами естественного или искусственного языка сведений об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объектах;</w:t>
      </w:r>
    </w:p>
    <w:p w14:paraId="4BFEA315" w14:textId="77777777" w:rsidR="00C40926" w:rsidRPr="00595288" w:rsidRDefault="00C40926" w:rsidP="00595288">
      <w:pPr>
        <w:widowControl w:val="0"/>
        <w:numPr>
          <w:ilvl w:val="0"/>
          <w:numId w:val="2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595288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Измерение -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сравнение объектов по каким-либо сходным свойствам или сторонам;</w:t>
      </w:r>
    </w:p>
    <w:p w14:paraId="02C33F50" w14:textId="77777777" w:rsidR="00C40926" w:rsidRPr="00595288" w:rsidRDefault="00C40926" w:rsidP="00595288">
      <w:pPr>
        <w:widowControl w:val="0"/>
        <w:numPr>
          <w:ilvl w:val="0"/>
          <w:numId w:val="2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Эксперимент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активное и целенаправленное вмешательство в протекание изучаемого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процесса, соответствующее изменение объекта или его воспроизведение в специально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созданных и контролируемых условиях.</w:t>
      </w:r>
    </w:p>
    <w:p w14:paraId="17609C02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Несмотря на то, что область физического воспитания и спорта относится к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педагогическим наукам, ее развитие во многом зависит от уровня развития таких наук как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педагогика, психология, социология, физиология, биология, математика, информатика 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др. В связи с этим в исследованиях, проводимых по физическому воспитанию и спорту,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находят широкое применение различные методы научною познания из других областей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науки и техники.</w:t>
      </w:r>
    </w:p>
    <w:p w14:paraId="704DB831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Говоря о </w:t>
      </w:r>
      <w:r w:rsidR="00510FDA" w:rsidRPr="00595288">
        <w:rPr>
          <w:rFonts w:ascii="Times New Roman" w:hAnsi="Times New Roman" w:cs="Times New Roman"/>
          <w:color w:val="000000"/>
          <w:sz w:val="24"/>
          <w:szCs w:val="24"/>
        </w:rPr>
        <w:t>возможностях применения в области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и физическою воспитания и спорта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методов и приемов научного познания из других областей знаний, следует подчеркнуть,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что по своему характеру эти исследования определяются не фактом использования тех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или иных методов, а задачами учебно-тренировочного процесса. Поэтому при подобной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постановке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вопроса в любом педагогическом исследовании, в том числе и в области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физического воспитания и спорта, ведущими методами являются методы педагогических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исследований, а другие методы рассматриваются в качестве подчиненных в решении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педагогических закономерностей.</w:t>
      </w:r>
    </w:p>
    <w:p w14:paraId="70A01ADF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практике проведения исследований, направленных на решение задач теории 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методики физического воспитания, наибольшее распространение получили следующие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методы:</w:t>
      </w:r>
    </w:p>
    <w:p w14:paraId="4933CC94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Анализ научно-методической литературы, документальных и архивных материалов.</w:t>
      </w:r>
    </w:p>
    <w:p w14:paraId="633C3570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Педагогическое наблюдение.</w:t>
      </w:r>
    </w:p>
    <w:p w14:paraId="17DAE434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Беседа, интервью, анкетирование.</w:t>
      </w:r>
    </w:p>
    <w:p w14:paraId="4371628D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Контрольные испытания</w:t>
      </w:r>
      <w:r w:rsidR="00510FDA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(тестирование)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DE95E2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Хронометрирование.</w:t>
      </w:r>
    </w:p>
    <w:p w14:paraId="4928F710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Экспертное оценивание.</w:t>
      </w:r>
    </w:p>
    <w:p w14:paraId="439AF34F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Педагогический эксперимент.</w:t>
      </w:r>
    </w:p>
    <w:p w14:paraId="2A74F704" w14:textId="77777777" w:rsidR="00C40926" w:rsidRPr="00595288" w:rsidRDefault="00C40926" w:rsidP="00595288">
      <w:pPr>
        <w:widowControl w:val="0"/>
        <w:numPr>
          <w:ilvl w:val="0"/>
          <w:numId w:val="2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Математико-статистические методы.</w:t>
      </w:r>
    </w:p>
    <w:p w14:paraId="64351BB5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Применение </w:t>
      </w:r>
      <w:r w:rsidRPr="00AB4E09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>основных педагогических методов</w:t>
      </w: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в исследованиях в области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физического воспитания и спорта позволяет использовать в каждом конкретном случае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самые разнообразные приемы, способы и методики регистрации и сбора информации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(физиологические, психологические, биомеханические, медицинские и другие) - от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обычного визуального анализа и оценки до применения современных технических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устройств и </w:t>
      </w:r>
      <w:r w:rsidR="00B00A3A" w:rsidRPr="00595288">
        <w:rPr>
          <w:rFonts w:ascii="Times New Roman" w:hAnsi="Times New Roman" w:cs="Times New Roman"/>
          <w:color w:val="000000"/>
          <w:sz w:val="24"/>
          <w:szCs w:val="24"/>
        </w:rPr>
        <w:t>приборов с использованием современных компьютеров,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и информационных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технологий.</w:t>
      </w:r>
    </w:p>
    <w:p w14:paraId="6474E4FD" w14:textId="5A79E81A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AB4E0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Логическая структура этапов </w:t>
      </w:r>
      <w:r w:rsidR="00AB4E09" w:rsidRPr="00AB4E0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научно-исследовательской</w:t>
      </w:r>
      <w:r w:rsidRPr="00AB4E0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деятельности</w:t>
      </w:r>
      <w:r w:rsidR="008735D7" w:rsidRPr="0059528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.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логики и структуры научного исследования сложное и трудоемкое дело. 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Она сопутствует всему процессу исследования, т.к. характер и последовательность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задач во многом предопределяется полученными в ходе поиска результатами 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неизбежными затруднениями. Однако основную работу по конструированию будущего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изыскания необходимо проделать заранее.</w:t>
      </w:r>
    </w:p>
    <w:p w14:paraId="7381AFE0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Структура научного исследования может быть представлена в виде ряда этапов</w:t>
      </w:r>
      <w:r w:rsidR="00B00A3A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или алгоритмов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которые логически связаны между собой и только решение предыдущего позволяет с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уверенностью и знанием дела переходить к следующему. Хотя в принципе каждый этап </w:t>
      </w:r>
      <w:r w:rsidRPr="0059528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имеет самостоятельную структуру, свои задачи, которые могут решаться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последовательно, параллельно, а иногда и в обратном порядке.</w:t>
      </w:r>
    </w:p>
    <w:p w14:paraId="514508C7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Различные авторы выделяют в научном поиске от трех до семи этапов. Однако, не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так важно сколько этапов можно вычленить в научном поиске, важно охватить всю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проблему в целом. Разумеется, логика исследования чрезвычайно вариативна, поэтому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возможно охватить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лишь ее контуры, но именно логика, вернее логическая схема, будет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определять структуру научного поиска.</w:t>
      </w:r>
    </w:p>
    <w:p w14:paraId="606EA36A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Разработка логической схемы дело сложное. В этом вопросе обязательна помощь научного руководителя, консультанта или просто более опытного специалиста.</w:t>
      </w:r>
    </w:p>
    <w:p w14:paraId="0F8013A5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Ашмарин Б.А. приводит следующую схему исследования: анализ литературы 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практики, выбор темы, определение задач, формулировка названия, разработка гипотезы,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план исследования, подбор испытуемых, выбор методов исследования, подготовка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помощников, заготовка документов, организация условий, сбор материала, обработка материала, оформление результатов, внедрение в практику.</w:t>
      </w:r>
    </w:p>
    <w:p w14:paraId="3F7E5744" w14:textId="1801BF7F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Загвязинский В.И. вычленяет такие этапы: гипотеза, тема, предмет, объект, факты,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ведущая идея и замысел, задачи исследования - первый; разработка методов сбора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информации, проверка и систематизация фактов, подтверждение или опровержение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гипотезы, конструирование предварительных выводов и их опытная проверка, уточнение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построение заключительных выводов - второй; оформление результатов в документ (отчет, доклад, сообщение, методическое пособие, диссертация и т.д.) и внедрение в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практику </w:t>
      </w:r>
      <w:r w:rsidR="00A16D51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третий.</w:t>
      </w:r>
    </w:p>
    <w:p w14:paraId="6CE699A0" w14:textId="37DF1A1B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Хагуров А.А. (1993), И.Н. Кузнецов (2004), строят такую логическую схему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педагогического исследования</w:t>
      </w:r>
      <w:r w:rsidR="005952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A08BBB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Концепция- теория - гипотеза;</w:t>
      </w:r>
    </w:p>
    <w:p w14:paraId="5B1D6178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Перевод ключевых слов в измеряемые показатели - индикаторы:</w:t>
      </w:r>
    </w:p>
    <w:p w14:paraId="11311EF3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Определение объекта и предмета наблюдения;</w:t>
      </w:r>
    </w:p>
    <w:p w14:paraId="247D0867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Наблюдение до введения экспериментального стимула;</w:t>
      </w:r>
    </w:p>
    <w:p w14:paraId="6BB80CC4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  <w:tab w:val="left" w:pos="736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Наблюдение после введения экспериментального стимула;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52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„</w:t>
      </w:r>
    </w:p>
    <w:p w14:paraId="0ECEA1A2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Анализ результатов и оценка гипотезы;</w:t>
      </w:r>
    </w:p>
    <w:p w14:paraId="281B8305" w14:textId="77777777" w:rsidR="00C40926" w:rsidRPr="00595288" w:rsidRDefault="00C40926" w:rsidP="00595288">
      <w:pPr>
        <w:widowControl w:val="0"/>
        <w:numPr>
          <w:ilvl w:val="0"/>
          <w:numId w:val="2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Представление результатов исследования.</w:t>
      </w:r>
    </w:p>
    <w:p w14:paraId="427E0F03" w14:textId="3EA6F0A8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Замысел исследования </w:t>
      </w:r>
      <w:r w:rsidR="00A16D51" w:rsidRPr="0059528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это теоретическое представление о том </w:t>
      </w:r>
      <w:r w:rsidRPr="005952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новом,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что будет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привнесено исследователем в теорию и практику физической культуры</w:t>
      </w:r>
      <w:r w:rsidR="00A16D51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, именно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замысел </w:t>
      </w:r>
      <w:r w:rsidRPr="0059528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определяет характер, глубину и ширину исследования. </w:t>
      </w:r>
    </w:p>
    <w:p w14:paraId="7912C8C4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Замысел исследования переходит в непосредственное планирование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(проектирование, программирование) будущей научной работы. По результатам замысла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мы должны:</w:t>
      </w:r>
    </w:p>
    <w:p w14:paraId="60AD0FDF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обнаружить проблему;</w:t>
      </w:r>
    </w:p>
    <w:p w14:paraId="6A46C3D6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очертить объект и предмет предстоящего исследования;</w:t>
      </w:r>
    </w:p>
    <w:p w14:paraId="37D3E32D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сформулировать тему;</w:t>
      </w:r>
    </w:p>
    <w:p w14:paraId="56BF078B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определить цель;</w:t>
      </w:r>
    </w:p>
    <w:p w14:paraId="7991434C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разработать гипотезу;</w:t>
      </w:r>
    </w:p>
    <w:p w14:paraId="54CFB8B6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поставить конкретные задачи исследования;</w:t>
      </w:r>
    </w:p>
    <w:p w14:paraId="3FEE12EE" w14:textId="77777777" w:rsidR="00C40926" w:rsidRPr="00595288" w:rsidRDefault="00C40926" w:rsidP="00595288">
      <w:pPr>
        <w:widowControl w:val="0"/>
        <w:numPr>
          <w:ilvl w:val="0"/>
          <w:numId w:val="41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разработать понятийный аппарат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.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14:paraId="138C05E1" w14:textId="77777777" w:rsidR="00C40926" w:rsidRPr="00AB4E09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B4E0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Логическая схема исследования </w:t>
      </w:r>
      <w:r w:rsidRPr="00AB4E09">
        <w:rPr>
          <w:rFonts w:ascii="Times New Roman" w:hAnsi="Times New Roman" w:cs="Times New Roman"/>
          <w:b/>
          <w:color w:val="000000"/>
          <w:sz w:val="24"/>
          <w:szCs w:val="24"/>
        </w:rPr>
        <w:t>в физической культуре</w:t>
      </w:r>
    </w:p>
    <w:p w14:paraId="7DCA4461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ЗАМЫСЕЛ</w:t>
      </w:r>
    </w:p>
    <w:p w14:paraId="53AE2D8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Анализ практики, литературы и документов;</w:t>
      </w:r>
    </w:p>
    <w:p w14:paraId="5C168537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Построение концептуальной модели;</w:t>
      </w:r>
    </w:p>
    <w:p w14:paraId="670166A5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Выдвижение гипотезы исследования;</w:t>
      </w:r>
    </w:p>
    <w:p w14:paraId="3BCBB5B6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Определение объекта и предмета исследования;</w:t>
      </w:r>
    </w:p>
    <w:p w14:paraId="1106E4E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Формулировка темы и проблемы исследования;</w:t>
      </w:r>
    </w:p>
    <w:p w14:paraId="508941D2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Постановка задач;</w:t>
      </w:r>
    </w:p>
    <w:p w14:paraId="3CAEFA71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Разработка понятийного аппарата;</w:t>
      </w:r>
    </w:p>
    <w:p w14:paraId="1FCAA322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РЕШЕНИЕ</w:t>
      </w:r>
    </w:p>
    <w:p w14:paraId="3BE12046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Определение методов и методики исследования;</w:t>
      </w:r>
    </w:p>
    <w:p w14:paraId="469FFDDD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Освоение методики, подготовка помощников;</w:t>
      </w:r>
    </w:p>
    <w:p w14:paraId="02DAD85D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Подготовка протоколов, карт, формуляров;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Сбор фактического материала; Проверка полученных фактов.</w:t>
      </w:r>
    </w:p>
    <w:p w14:paraId="20AB096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Сортировка, группировка и систематизация материалов; Статистическая обработка материалов; </w:t>
      </w:r>
      <w:r w:rsidR="0047050A" w:rsidRPr="00595288">
        <w:rPr>
          <w:rFonts w:ascii="Times New Roman" w:hAnsi="Times New Roman" w:cs="Times New Roman"/>
          <w:color w:val="000000"/>
          <w:sz w:val="24"/>
          <w:szCs w:val="24"/>
        </w:rPr>
        <w:t>анализ результатов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9589CB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Интеллектуальные операции: сравнения, сопоставления, умозаключения, предположения,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выводы.</w:t>
      </w:r>
    </w:p>
    <w:p w14:paraId="6FD41080" w14:textId="06C709C9" w:rsidR="00B17437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Литературное и графическое оформление результатов. </w:t>
      </w:r>
    </w:p>
    <w:p w14:paraId="7AF819B3" w14:textId="77777777" w:rsidR="00A16D51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ПРЕДСТАВЛЕНИЕ РЕЗУЛЬТАТОВ:</w:t>
      </w:r>
      <w:r w:rsidR="0047050A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отчеты в учреждения-заказчики, защита диссертации, представление в печать статей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брошюр, пособий, монографий, учебников.</w:t>
      </w:r>
    </w:p>
    <w:p w14:paraId="358A03F3" w14:textId="1AFEDDAB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ВНЕДРЕНИЕ В ПРАКТИКУ.</w:t>
      </w:r>
    </w:p>
    <w:p w14:paraId="5AEE65DF" w14:textId="77777777" w:rsidR="00DE1BE0" w:rsidRPr="00595288" w:rsidRDefault="00DE1BE0" w:rsidP="00595288">
      <w:pPr>
        <w:pStyle w:val="a8"/>
        <w:spacing w:line="360" w:lineRule="auto"/>
        <w:ind w:firstLine="709"/>
        <w:rPr>
          <w:b/>
          <w:bCs/>
          <w:sz w:val="24"/>
        </w:rPr>
      </w:pPr>
    </w:p>
    <w:p w14:paraId="3C7D8326" w14:textId="6BC2B53B" w:rsidR="00A16D51" w:rsidRPr="00595288" w:rsidRDefault="00595288" w:rsidP="00595288">
      <w:pPr>
        <w:pStyle w:val="a8"/>
        <w:spacing w:line="360" w:lineRule="auto"/>
        <w:ind w:firstLine="709"/>
        <w:jc w:val="center"/>
        <w:rPr>
          <w:b/>
          <w:bCs/>
          <w:sz w:val="24"/>
        </w:rPr>
      </w:pPr>
      <w:r w:rsidRPr="00595288">
        <w:rPr>
          <w:b/>
          <w:bCs/>
          <w:sz w:val="24"/>
        </w:rPr>
        <w:t>МЕТОДЫ НАУЧНОГО ИССЛЕДОВАНИЯ</w:t>
      </w:r>
    </w:p>
    <w:p w14:paraId="0BBC5334" w14:textId="77777777" w:rsidR="00A16D51" w:rsidRPr="00595288" w:rsidRDefault="00A16D51" w:rsidP="00595288">
      <w:pPr>
        <w:pStyle w:val="a8"/>
        <w:spacing w:line="360" w:lineRule="auto"/>
        <w:ind w:firstLine="709"/>
        <w:rPr>
          <w:b/>
          <w:bCs/>
          <w:sz w:val="24"/>
        </w:rPr>
      </w:pPr>
    </w:p>
    <w:p w14:paraId="301BAECC" w14:textId="3F690F52" w:rsidR="00DE1BE0" w:rsidRPr="00595288" w:rsidRDefault="00DE1BE0" w:rsidP="00595288">
      <w:pPr>
        <w:pStyle w:val="a8"/>
        <w:spacing w:line="360" w:lineRule="auto"/>
        <w:ind w:firstLine="709"/>
        <w:rPr>
          <w:b/>
          <w:bCs/>
          <w:sz w:val="24"/>
        </w:rPr>
      </w:pPr>
      <w:r w:rsidRPr="00595288">
        <w:rPr>
          <w:b/>
          <w:bCs/>
          <w:sz w:val="24"/>
        </w:rPr>
        <w:t xml:space="preserve">Анализ литературных и документальных источников информации. </w:t>
      </w:r>
    </w:p>
    <w:p w14:paraId="25E8B67E" w14:textId="77777777" w:rsidR="00DE1BE0" w:rsidRPr="00595288" w:rsidRDefault="00DE1BE0" w:rsidP="00595288">
      <w:pPr>
        <w:pStyle w:val="a8"/>
        <w:spacing w:line="360" w:lineRule="auto"/>
        <w:ind w:firstLine="709"/>
        <w:rPr>
          <w:sz w:val="24"/>
        </w:rPr>
      </w:pPr>
    </w:p>
    <w:p w14:paraId="0AC64817" w14:textId="505D8DF4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Основными хранилищами научно-технической информации являются библиотеки вузов или государственные библиотеки. Поэтому студентам для осуществления успешного </w:t>
      </w:r>
      <w:r w:rsidR="007C7A16" w:rsidRPr="00595288">
        <w:rPr>
          <w:sz w:val="24"/>
        </w:rPr>
        <w:t>поиска литературы</w:t>
      </w:r>
      <w:r w:rsidRPr="00595288">
        <w:rPr>
          <w:sz w:val="24"/>
        </w:rPr>
        <w:t xml:space="preserve"> необходимо правильно ориентироваться в фондах библиотеки. Большую помощь </w:t>
      </w:r>
      <w:r w:rsidR="007C7A16" w:rsidRPr="00595288">
        <w:rPr>
          <w:sz w:val="24"/>
        </w:rPr>
        <w:t>для целенаправленной работы в этом плана</w:t>
      </w:r>
      <w:r w:rsidRPr="00595288">
        <w:rPr>
          <w:sz w:val="24"/>
        </w:rPr>
        <w:t xml:space="preserve"> могут оказать соответствующие каталоги, которые подразделяются на три основных вида:</w:t>
      </w:r>
    </w:p>
    <w:p w14:paraId="73C8406B" w14:textId="77777777" w:rsidR="00C40926" w:rsidRPr="00595288" w:rsidRDefault="00C40926" w:rsidP="00595288">
      <w:pPr>
        <w:pStyle w:val="a8"/>
        <w:numPr>
          <w:ilvl w:val="1"/>
          <w:numId w:val="42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lastRenderedPageBreak/>
        <w:t>алфавитный,</w:t>
      </w:r>
    </w:p>
    <w:p w14:paraId="645C2D33" w14:textId="77777777" w:rsidR="00C40926" w:rsidRPr="00595288" w:rsidRDefault="00C40926" w:rsidP="00595288">
      <w:pPr>
        <w:pStyle w:val="a8"/>
        <w:numPr>
          <w:ilvl w:val="1"/>
          <w:numId w:val="42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систематический,</w:t>
      </w:r>
    </w:p>
    <w:p w14:paraId="3F3EDFC2" w14:textId="77777777" w:rsidR="00C40926" w:rsidRPr="00595288" w:rsidRDefault="00C40926" w:rsidP="00595288">
      <w:pPr>
        <w:pStyle w:val="a8"/>
        <w:numPr>
          <w:ilvl w:val="1"/>
          <w:numId w:val="42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 xml:space="preserve">предметный. </w:t>
      </w:r>
    </w:p>
    <w:p w14:paraId="6A1AF455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В </w:t>
      </w:r>
      <w:r w:rsidRPr="00595288">
        <w:rPr>
          <w:i/>
          <w:iCs/>
          <w:sz w:val="24"/>
        </w:rPr>
        <w:t>алфавитном каталоге</w:t>
      </w:r>
      <w:r w:rsidRPr="00595288">
        <w:rPr>
          <w:sz w:val="24"/>
        </w:rPr>
        <w:t xml:space="preserve"> сведения об имеющихся в библиотеке литературы располагаются в едином алфавитном порядке с указанием фамилий авторов или названий книг (если в них не указаны авторы).</w:t>
      </w:r>
    </w:p>
    <w:p w14:paraId="271C5F6F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Наряду с алфавитным широко распространены </w:t>
      </w:r>
      <w:r w:rsidRPr="00595288">
        <w:rPr>
          <w:i/>
          <w:iCs/>
          <w:sz w:val="24"/>
        </w:rPr>
        <w:t>систематические каталоги</w:t>
      </w:r>
      <w:r w:rsidRPr="00595288">
        <w:rPr>
          <w:sz w:val="24"/>
        </w:rPr>
        <w:t>. Описание произведений</w:t>
      </w:r>
      <w:r w:rsidRPr="00595288">
        <w:rPr>
          <w:sz w:val="24"/>
        </w:rPr>
        <w:tab/>
        <w:t xml:space="preserve"> в </w:t>
      </w:r>
      <w:r w:rsidR="007C7A16" w:rsidRPr="00595288">
        <w:rPr>
          <w:sz w:val="24"/>
        </w:rPr>
        <w:t>них даны</w:t>
      </w:r>
      <w:r w:rsidRPr="00595288">
        <w:rPr>
          <w:sz w:val="24"/>
        </w:rPr>
        <w:t xml:space="preserve"> по отраслям и науки и техники. </w:t>
      </w:r>
    </w:p>
    <w:p w14:paraId="0685F726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В ряде крупных научных и технических библиотек создаются </w:t>
      </w:r>
      <w:r w:rsidRPr="00595288">
        <w:rPr>
          <w:i/>
          <w:iCs/>
          <w:sz w:val="24"/>
        </w:rPr>
        <w:t>предметные каталоги</w:t>
      </w:r>
      <w:r w:rsidRPr="00595288">
        <w:rPr>
          <w:sz w:val="24"/>
        </w:rPr>
        <w:t>. Они отражают более частные вопросы и группируют описания литературы под наименованием предметов в алфавитном порядке.</w:t>
      </w:r>
    </w:p>
    <w:p w14:paraId="5C672DC4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Кроме распространенных выше основных видов каталогов, можно выделить еще каталоги периодических изданий, получаемых библиотекой, или каталоги журнальных и газетных статей. При работе с литературой следует учесть, что материалы журналов и сборников содержит более свежие данные, чем книги и монографии, так как последние долго готовятся и издаются. В то же время в монографиях и книгах материал изучается более подробно.</w:t>
      </w:r>
    </w:p>
    <w:p w14:paraId="7D53A48C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Для успешного поиска необходимой литературы в библиотеке надо запомнить следующее:</w:t>
      </w:r>
    </w:p>
    <w:p w14:paraId="0CDC81BA" w14:textId="77777777" w:rsidR="00C40926" w:rsidRPr="00595288" w:rsidRDefault="00C40926" w:rsidP="00595288">
      <w:pPr>
        <w:pStyle w:val="a8"/>
        <w:tabs>
          <w:tab w:val="left" w:pos="1080"/>
        </w:tabs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1. Вы знаете автора книги или ее </w:t>
      </w:r>
      <w:r w:rsidR="007C7A16" w:rsidRPr="00595288">
        <w:rPr>
          <w:sz w:val="24"/>
        </w:rPr>
        <w:t>название -</w:t>
      </w:r>
      <w:r w:rsidRPr="00595288">
        <w:rPr>
          <w:sz w:val="24"/>
        </w:rPr>
        <w:t xml:space="preserve"> обратитесь к алфавитному каталогу.</w:t>
      </w:r>
    </w:p>
    <w:p w14:paraId="02698195" w14:textId="77777777" w:rsidR="00C40926" w:rsidRPr="00595288" w:rsidRDefault="00C40926" w:rsidP="00595288">
      <w:pPr>
        <w:pStyle w:val="a8"/>
        <w:numPr>
          <w:ilvl w:val="0"/>
          <w:numId w:val="6"/>
        </w:numPr>
        <w:tabs>
          <w:tab w:val="clear" w:pos="2160"/>
          <w:tab w:val="clear" w:pos="2520"/>
          <w:tab w:val="left" w:pos="108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Вас интересует книга по определенной отрасли науки – обратитесь к систематическому каталогу.</w:t>
      </w:r>
    </w:p>
    <w:p w14:paraId="249CEFC5" w14:textId="77777777" w:rsidR="00C40926" w:rsidRPr="00595288" w:rsidRDefault="00C40926" w:rsidP="00595288">
      <w:pPr>
        <w:pStyle w:val="a8"/>
        <w:numPr>
          <w:ilvl w:val="0"/>
          <w:numId w:val="6"/>
        </w:numPr>
        <w:tabs>
          <w:tab w:val="clear" w:pos="2160"/>
          <w:tab w:val="clear" w:pos="2520"/>
          <w:tab w:val="left" w:pos="108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Вам необходима книга по какому-либо узкому, специальному вопросу (предмету) – обратитесь к предметному каталогу.</w:t>
      </w:r>
    </w:p>
    <w:p w14:paraId="33A72CB7" w14:textId="77777777" w:rsidR="00C40926" w:rsidRPr="00595288" w:rsidRDefault="00C40926" w:rsidP="00595288">
      <w:pPr>
        <w:pStyle w:val="a8"/>
        <w:numPr>
          <w:ilvl w:val="0"/>
          <w:numId w:val="6"/>
        </w:numPr>
        <w:tabs>
          <w:tab w:val="clear" w:pos="2160"/>
          <w:tab w:val="clear" w:pos="2520"/>
          <w:tab w:val="left" w:pos="108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 xml:space="preserve">Вы интересуетесь статьей из периодического издания – обратитесь к систематическим или предметным карточкам журнальных и газетных статей. </w:t>
      </w:r>
    </w:p>
    <w:p w14:paraId="2F6B3249" w14:textId="77777777" w:rsidR="00C40926" w:rsidRPr="00595288" w:rsidRDefault="00C40926" w:rsidP="00595288">
      <w:pPr>
        <w:pStyle w:val="a8"/>
        <w:tabs>
          <w:tab w:val="left" w:pos="1080"/>
        </w:tabs>
        <w:spacing w:line="360" w:lineRule="auto"/>
        <w:ind w:firstLine="709"/>
        <w:rPr>
          <w:sz w:val="24"/>
        </w:rPr>
      </w:pPr>
      <w:r w:rsidRPr="00595288">
        <w:rPr>
          <w:sz w:val="24"/>
        </w:rPr>
        <w:t>Анализ существующих подходов к пониманию сущности информации с позиций педагогики, психологии, философии, биомеханики способствует комплексному пониманию информационного обеспечения научно-исследовательской и методической работы в физической культуре и спорте.</w:t>
      </w:r>
    </w:p>
    <w:p w14:paraId="3E74F123" w14:textId="77777777" w:rsidR="00C40926" w:rsidRPr="00595288" w:rsidRDefault="00C40926" w:rsidP="00595288">
      <w:pPr>
        <w:pStyle w:val="a8"/>
        <w:tabs>
          <w:tab w:val="left" w:pos="1080"/>
        </w:tabs>
        <w:spacing w:line="360" w:lineRule="auto"/>
        <w:ind w:firstLine="709"/>
        <w:rPr>
          <w:sz w:val="24"/>
        </w:rPr>
      </w:pPr>
      <w:r w:rsidRPr="00595288">
        <w:rPr>
          <w:sz w:val="24"/>
        </w:rPr>
        <w:t>Источники информации в сфере физической культуры и спорта можно условно разделить на 9 групп:</w:t>
      </w:r>
    </w:p>
    <w:p w14:paraId="2753A4A8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периодическая научная и методическая литература,</w:t>
      </w:r>
    </w:p>
    <w:p w14:paraId="4EE08BCF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непериодическая научная и методическая литература,</w:t>
      </w:r>
    </w:p>
    <w:p w14:paraId="176068AE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труды, сборники, материалы конференций и семинаров,</w:t>
      </w:r>
    </w:p>
    <w:p w14:paraId="689CA4F0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lastRenderedPageBreak/>
        <w:t>диссертации и авторефераты к ним,</w:t>
      </w:r>
    </w:p>
    <w:p w14:paraId="5C708133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отчеты о научно-исследовательских работах,</w:t>
      </w:r>
    </w:p>
    <w:p w14:paraId="63195E96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патентная информация,</w:t>
      </w:r>
    </w:p>
    <w:p w14:paraId="5F4E9142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информационная литература, справочники, энциклопедии,</w:t>
      </w:r>
    </w:p>
    <w:p w14:paraId="642778FA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планово-отчетная документация (по ГОСТу),</w:t>
      </w:r>
    </w:p>
    <w:p w14:paraId="5958ED27" w14:textId="77777777" w:rsidR="00C40926" w:rsidRPr="00595288" w:rsidRDefault="00C40926" w:rsidP="00595288">
      <w:pPr>
        <w:pStyle w:val="a8"/>
        <w:numPr>
          <w:ilvl w:val="0"/>
          <w:numId w:val="43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другая непериодическая литература.</w:t>
      </w:r>
    </w:p>
    <w:p w14:paraId="438EE54F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Наша задача – научить студента или молодого ученого изучать и обобщать научные документы, которые делятся на:</w:t>
      </w:r>
    </w:p>
    <w:p w14:paraId="5BFFD001" w14:textId="77777777" w:rsidR="00C40926" w:rsidRPr="00595288" w:rsidRDefault="00C40926" w:rsidP="00595288">
      <w:pPr>
        <w:pStyle w:val="a8"/>
        <w:numPr>
          <w:ilvl w:val="0"/>
          <w:numId w:val="44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текстовые (книги, журналы, отчеты, описания, рефераты и т.д.),</w:t>
      </w:r>
    </w:p>
    <w:p w14:paraId="7FDB9B10" w14:textId="77777777" w:rsidR="00C40926" w:rsidRPr="00595288" w:rsidRDefault="00C40926" w:rsidP="00595288">
      <w:pPr>
        <w:pStyle w:val="a8"/>
        <w:numPr>
          <w:ilvl w:val="0"/>
          <w:numId w:val="44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графические (чертежи, схемы, графики, диаграммы и т.д.),</w:t>
      </w:r>
    </w:p>
    <w:p w14:paraId="26D8B9D0" w14:textId="77777777" w:rsidR="00C40926" w:rsidRPr="00595288" w:rsidRDefault="00C40926" w:rsidP="00595288">
      <w:pPr>
        <w:pStyle w:val="a8"/>
        <w:numPr>
          <w:ilvl w:val="0"/>
          <w:numId w:val="44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аудиовизуальные (аудиозаписи, видеозаписи, кинофильмы, диапозитивы, слайды и т.д.).</w:t>
      </w:r>
    </w:p>
    <w:p w14:paraId="635D23EC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Научные документы подразделяются на первичные и вторичные. </w:t>
      </w:r>
      <w:r w:rsidR="0047050A" w:rsidRPr="00595288">
        <w:rPr>
          <w:sz w:val="24"/>
        </w:rPr>
        <w:t>В работы</w:t>
      </w:r>
      <w:r w:rsidRPr="00595288">
        <w:rPr>
          <w:sz w:val="24"/>
        </w:rPr>
        <w:t xml:space="preserve">, а во вторичных – результаты аналитико-синтетической деятельности и логической переработки этих результатов. К первичным документам следует отнести: книги, журналы, отчеты, диссертации, переводы. А к вторичным – справочники, энциклопедии, реферативные издания, каталоги и указатели. </w:t>
      </w:r>
    </w:p>
    <w:p w14:paraId="0737F9E4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Научную информацию, функционирующую в сфере физической культуры и спорта, по содержательному признаку можно </w:t>
      </w:r>
      <w:r w:rsidR="0047050A" w:rsidRPr="00595288">
        <w:rPr>
          <w:sz w:val="24"/>
        </w:rPr>
        <w:t>представить,</w:t>
      </w:r>
      <w:r w:rsidRPr="00595288">
        <w:rPr>
          <w:sz w:val="24"/>
        </w:rPr>
        <w:t xml:space="preserve"> как: мировоззренческую, концептуальную, фактографическую, методическую.</w:t>
      </w:r>
    </w:p>
    <w:p w14:paraId="097A5B8D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/>
          <w:iCs/>
          <w:sz w:val="24"/>
        </w:rPr>
        <w:t xml:space="preserve">Мировоззренческая литература </w:t>
      </w:r>
      <w:r w:rsidRPr="00595288">
        <w:rPr>
          <w:sz w:val="24"/>
        </w:rPr>
        <w:t xml:space="preserve">и </w:t>
      </w:r>
      <w:r w:rsidRPr="00595288">
        <w:rPr>
          <w:i/>
          <w:iCs/>
          <w:sz w:val="24"/>
        </w:rPr>
        <w:t xml:space="preserve">информация </w:t>
      </w:r>
      <w:r w:rsidRPr="00595288">
        <w:rPr>
          <w:sz w:val="24"/>
        </w:rPr>
        <w:t>в настоящее время подлежит наибольшей ревизии. Смена общественного строя в России, возвращение к общечеловеческим ценностям, разгосударствление физкультурного и спортивного движения – предполагает детальный просмотр этой литературы.</w:t>
      </w:r>
    </w:p>
    <w:p w14:paraId="3616DAC8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/>
          <w:iCs/>
          <w:sz w:val="24"/>
        </w:rPr>
        <w:t xml:space="preserve">Концептуальная литература </w:t>
      </w:r>
      <w:r w:rsidRPr="00595288">
        <w:rPr>
          <w:sz w:val="24"/>
        </w:rPr>
        <w:t xml:space="preserve">отражает фундаментальные положения теории и практики физической культуры и физического воспитания. В этой литературе освящаются исторические, социально-психологические, медико-биологические, педагогические вопросы физической культуры и спорта, а </w:t>
      </w:r>
      <w:r w:rsidR="0047050A" w:rsidRPr="00595288">
        <w:rPr>
          <w:sz w:val="24"/>
        </w:rPr>
        <w:t>также</w:t>
      </w:r>
      <w:r w:rsidRPr="00595288">
        <w:rPr>
          <w:sz w:val="24"/>
        </w:rPr>
        <w:t xml:space="preserve"> смежные с ним вопросы (например, строительство спортивных сооружений, создание высококачественного инвентаря и т.д.).</w:t>
      </w:r>
    </w:p>
    <w:p w14:paraId="25D40B17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Концептуальная литература может быть разделена на три группы:</w:t>
      </w:r>
    </w:p>
    <w:p w14:paraId="52BA426D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- частнопредметные, физкультурно-спортивные дисциплины (теория и методика легкой атлетики, гимнастики и других видов спорта, физическое воспитание в детском саду, школе, вузе);</w:t>
      </w:r>
    </w:p>
    <w:p w14:paraId="4E933DF7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- отраслевые физкультурно-спортивные дисциплины (спортивная метрология, спортивная биомеханика, спортивная медицина и т.д.);</w:t>
      </w:r>
    </w:p>
    <w:p w14:paraId="01BD1BEE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lastRenderedPageBreak/>
        <w:t>- обобщающие физкультурно-спортивные дисциплины (история физической культуры, олимпийское движение, теория физической культуры, основы спортивной тренировки и т.д.).</w:t>
      </w:r>
    </w:p>
    <w:p w14:paraId="4EE51BDA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Начинающему научному работнику особое внимание необходимо уделить именно третьей группе литературных источников. В результате их изучения исследователь получает концептуальные, то есть фундаментальные и обобщенные </w:t>
      </w:r>
      <w:r w:rsidR="0047050A" w:rsidRPr="00595288">
        <w:rPr>
          <w:sz w:val="24"/>
        </w:rPr>
        <w:t>знания об</w:t>
      </w:r>
      <w:r w:rsidRPr="00595288">
        <w:rPr>
          <w:sz w:val="24"/>
        </w:rPr>
        <w:t xml:space="preserve"> изучаемом явлении – физической культуре и спорте. Знания, изложенные в этой литературе, служат теоретической базой любого исследования.</w:t>
      </w:r>
    </w:p>
    <w:p w14:paraId="466A6259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Документальными источниками концептуальных знаний служат учебники, монографии, проблемные и обзорные статьи в научных журналах, энциклопедии и другие источники.</w:t>
      </w:r>
    </w:p>
    <w:p w14:paraId="7A4BCD3D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Методическая литература и документы являются результатами переработки, систематизации, адаптации результатов научных исследований для исследования их на практике. Методическая литература выходит под названиями: методические рекомендации, методические указания, методические разработки, практикумы. Для методической литературы </w:t>
      </w:r>
      <w:r w:rsidR="0047050A" w:rsidRPr="00595288">
        <w:rPr>
          <w:sz w:val="24"/>
        </w:rPr>
        <w:t>характерны конкретность</w:t>
      </w:r>
      <w:r w:rsidRPr="00595288">
        <w:rPr>
          <w:sz w:val="24"/>
        </w:rPr>
        <w:t>, системность и обоснованность рекомендаций, планов тренировок, режимов работы и т.д. методическая литература в сфере физической культуры и спорта служит «мостиком» между наукой и практикой.</w:t>
      </w:r>
    </w:p>
    <w:p w14:paraId="490DA65B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Другими методами сбора фактических данных является </w:t>
      </w:r>
      <w:r w:rsidRPr="00595288">
        <w:rPr>
          <w:b/>
          <w:bCs/>
          <w:sz w:val="24"/>
        </w:rPr>
        <w:t xml:space="preserve">изучение педагогической документации </w:t>
      </w:r>
      <w:r w:rsidRPr="00595288">
        <w:rPr>
          <w:sz w:val="24"/>
        </w:rPr>
        <w:t>и архивных материалов: планов и дневников тренировок, протоколов соревнований, руководящих материалов и сводных отчетов спортивных организаций, материалов инспектирования, учебных планов и программ, журналов учета успеваемости и посещаемости, личных дел и медицинских карточек, статистических материалов. В этих документах фиксируются многие объективные данные, помогающие установить ряд характеристик, причинные связи, выявить некоторые зависимости и т.д.</w:t>
      </w:r>
    </w:p>
    <w:p w14:paraId="2BB3BB04" w14:textId="77777777" w:rsidR="0047050A" w:rsidRPr="00595288" w:rsidRDefault="0047050A" w:rsidP="00595288">
      <w:pPr>
        <w:pStyle w:val="a8"/>
        <w:spacing w:line="360" w:lineRule="auto"/>
        <w:ind w:firstLine="709"/>
        <w:rPr>
          <w:sz w:val="24"/>
        </w:rPr>
      </w:pPr>
    </w:p>
    <w:p w14:paraId="7C643444" w14:textId="77777777" w:rsidR="00A16D51" w:rsidRPr="00595288" w:rsidRDefault="00A16D51" w:rsidP="00595288">
      <w:pPr>
        <w:pStyle w:val="a8"/>
        <w:spacing w:line="360" w:lineRule="auto"/>
        <w:ind w:firstLine="709"/>
        <w:rPr>
          <w:b/>
          <w:sz w:val="24"/>
        </w:rPr>
      </w:pPr>
    </w:p>
    <w:p w14:paraId="6D44C520" w14:textId="4CE19CCD" w:rsidR="00A16D51" w:rsidRPr="00595288" w:rsidRDefault="00595288" w:rsidP="00595288">
      <w:pPr>
        <w:pStyle w:val="a8"/>
        <w:spacing w:line="360" w:lineRule="auto"/>
        <w:ind w:firstLine="709"/>
        <w:rPr>
          <w:b/>
          <w:sz w:val="24"/>
        </w:rPr>
      </w:pPr>
      <w:r>
        <w:rPr>
          <w:b/>
          <w:sz w:val="24"/>
        </w:rPr>
        <w:t>Методы опроса (б</w:t>
      </w:r>
      <w:r w:rsidR="00A16D51" w:rsidRPr="00595288">
        <w:rPr>
          <w:b/>
          <w:sz w:val="24"/>
        </w:rPr>
        <w:t>еседа, интервью и анкетирование</w:t>
      </w:r>
      <w:r>
        <w:rPr>
          <w:b/>
          <w:sz w:val="24"/>
        </w:rPr>
        <w:t>)</w:t>
      </w:r>
    </w:p>
    <w:p w14:paraId="024B48E7" w14:textId="77777777" w:rsidR="00A16D51" w:rsidRPr="00595288" w:rsidRDefault="00A16D51" w:rsidP="00595288">
      <w:pPr>
        <w:pStyle w:val="a8"/>
        <w:spacing w:line="360" w:lineRule="auto"/>
        <w:ind w:firstLine="709"/>
        <w:rPr>
          <w:sz w:val="24"/>
        </w:rPr>
      </w:pPr>
    </w:p>
    <w:p w14:paraId="1D38652A" w14:textId="77777777" w:rsidR="00A16D51" w:rsidRPr="00595288" w:rsidRDefault="00A16D51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В исследованиях, проводимых в области физического воспитания и спорта, также, как и в исследованиях по педагогике, психологии и социологии, широкой известностью пользуются методы, которые в наиболее общем смысле слова можно назвать опросом. В зависимости от методики и проведения такого опроса можно выделить беседу, интервью и анкетирование.</w:t>
      </w:r>
    </w:p>
    <w:p w14:paraId="178DCC49" w14:textId="77777777" w:rsidR="00A16D51" w:rsidRPr="00595288" w:rsidRDefault="00A16D51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bCs/>
          <w:iCs/>
          <w:sz w:val="24"/>
        </w:rPr>
        <w:t>Беседа</w:t>
      </w:r>
      <w:r w:rsidRPr="00595288">
        <w:rPr>
          <w:sz w:val="24"/>
        </w:rPr>
        <w:t xml:space="preserve"> применяется как самостоятельный метод или как дополнительный в целях получения необходимой информации или разъяснений по поводу того, что не было достаточно ясным при наблюдении. Она проводится также, как и наблюдение по заранее намеченному плану с выделением вопросов, подлежащих выяснению. Беседа ведется в свободной форме без </w:t>
      </w:r>
      <w:r w:rsidRPr="00595288">
        <w:rPr>
          <w:sz w:val="24"/>
        </w:rPr>
        <w:lastRenderedPageBreak/>
        <w:t>записи ответов собеседника. Во избежание преднамеренного искажения ответов участники не должны догадываться об истинных целях исследования. Для беседы важно создать атмосферу непринужденности и взаимного доверия, соблюдать при этом педагогический такт. Поэтому благоприятной обстановкой является привычная и естественная среда: спортзал, стадион, бассейн, место прогулки и т.п. готовясь к беседе, нужно определить также способ фиксирования ее результатов. Можно, например, для этой цели использовать скрытый магнитофон, диктофон, что позволит потом тщательно проанализировать текст беседы и выявить необходимые признаки изучаемого явления, получить новые факты. Эффективность беседы во многом зависит от опыта исследователя, степени его педагогической и особенно психологической подготовки, уровня теоретических знаний, от искусства ведения беседы и даже от личной привлекательности.</w:t>
      </w:r>
    </w:p>
    <w:p w14:paraId="35E2D6B3" w14:textId="77777777" w:rsidR="00A16D51" w:rsidRPr="00595288" w:rsidRDefault="00A16D51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Разновидностью беседы можно назвать интервьюирование, перенесенное в область педагогических исследований из социологии. </w:t>
      </w:r>
      <w:r w:rsidRPr="00595288">
        <w:rPr>
          <w:bCs/>
          <w:iCs/>
          <w:sz w:val="24"/>
        </w:rPr>
        <w:t>Интервью</w:t>
      </w:r>
      <w:r w:rsidRPr="00595288">
        <w:rPr>
          <w:sz w:val="24"/>
        </w:rPr>
        <w:t xml:space="preserve"> – это метод получения информации путем устных ответов респондентов. В отличие от беседы, где и респонденты, и исследователь выступают активными сторонниками, при интервьюировании вопросы, построенные в определенной последовательности, задает только исследователь, а респондент отвечает на них. В данном случае ответы могут записываться открыто по мере их получения от респондента. </w:t>
      </w:r>
    </w:p>
    <w:p w14:paraId="5A53641F" w14:textId="77777777" w:rsidR="00A16D51" w:rsidRPr="00595288" w:rsidRDefault="00A16D51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Наиболее распространенной формой опроса является </w:t>
      </w:r>
      <w:r w:rsidRPr="00595288">
        <w:rPr>
          <w:bCs/>
          <w:iCs/>
          <w:sz w:val="24"/>
        </w:rPr>
        <w:t>анкетирование</w:t>
      </w:r>
      <w:r w:rsidRPr="00595288">
        <w:rPr>
          <w:sz w:val="24"/>
        </w:rPr>
        <w:t>, проведение которого предусматривает получение информации от респондентов путем письменного ответа на систему стандартизированных вопросов и заблаговременно подготовленных анкет. В отличие от беседы, в анкете существует жесткая логическая конструкция. Для проведения анкетирования не обязателен личный контакт исследователя с респондентами, так как анкеты можно рассылать и по почте или раздавать с помощью других лиц. Одним из преимуществ анкетирования перед беседой можно считать возможность охвата опросом сразу всех опрашиваемых, все зависит от количества подготовленных бланков анкет. К тому же результаты анкетирования более удобно подвергать анализу методами математической статистики. Структура и характер анкет определяются содержанием и формой вопросов, которые задаются опрашиваемым. Поэтому основной трудностью в построении любой анкеты является методика их подбора и формулировки. Необходимо, чтобы вопросы были понятными, однозначными, краткими, ясными и объективными.</w:t>
      </w:r>
    </w:p>
    <w:p w14:paraId="4C34E3F6" w14:textId="77777777" w:rsidR="00A16D51" w:rsidRPr="00595288" w:rsidRDefault="00A16D51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По содержанию вопросы анкеты могут быть прямыми и косвенными. </w:t>
      </w:r>
      <w:r w:rsidRPr="00595288">
        <w:rPr>
          <w:rFonts w:ascii="Times New Roman" w:hAnsi="Times New Roman" w:cs="Times New Roman"/>
          <w:b/>
          <w:color w:val="000000"/>
          <w:sz w:val="24"/>
          <w:szCs w:val="24"/>
        </w:rPr>
        <w:t>Прямые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вопросы предусматривают получение от рес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пондента информации, непосредственно отвечающей задачам: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исследования, т.е. в случае, когда содержание вопроса и объект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интереса исследователя совпадают.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Однако многие исследователи считают, что на прямые вопросы респонденты отвечают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не всегда охотно, особенно в тех случаях, когда личное мнение не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соответствует общепринятому положению. Поэтому в таких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случаях более предпочтительными могут оказаться </w:t>
      </w:r>
      <w:r w:rsidRPr="00595288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косвенные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вопросы, когда получение необходимой информации осуществ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ляется через серию косвенных, побочных вопросов. Например, выявить отношение респондента к спортивной аэробике в этом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случае можно с помощью таких вопросов, как: "Согласны ли вы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 утверждениями, что спортивная аэробика является одним из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популярных видов спорта в нашей стране?" и т. п.</w:t>
      </w:r>
    </w:p>
    <w:p w14:paraId="241A2105" w14:textId="77777777" w:rsidR="00A16D51" w:rsidRPr="00595288" w:rsidRDefault="00A16D51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 форме представления ответов вопросы анкеты подразделяются на открытые и закрытые. Вопросы в анкете принято на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зывать </w:t>
      </w:r>
      <w:r w:rsidRPr="00595288">
        <w:rPr>
          <w:rFonts w:ascii="Times New Roman" w:hAnsi="Times New Roman" w:cs="Times New Roman"/>
          <w:color w:val="000000"/>
          <w:sz w:val="24"/>
          <w:szCs w:val="24"/>
          <w:u w:val="single"/>
        </w:rPr>
        <w:t>открытыми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, если инструкция не ограничивает способ от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вета на него, не определяются заранее ожидаемые варианты. И ответы респондентам могут быть даны в свободной форме. На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пример, с целью выяснения предпочтительного отношения к ка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кому-либо виду спорта может быть дано следующее задание: 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"Напишите вид спорта, который вам нравится больше других"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Такие задания позволяют получить ответы в наиболее естествен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ной форме, содержащие интересные и неожиданные факты, обо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снование мотивов. Однако при подобных методах опроса зачас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тую ответы носят пространный характер, что, естественно, в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некоторой степени затрудняет последующую обработку получен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ных результатов. Более удобны в этом плане анкеты с закрыты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 вопросами, в которых возможности выбора ограничиваются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заранее определенным числом вариантов, предусмотренных составителем. При этом количество вариантов ответов может быть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самым различным в зависимости от характера вопроса и других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Аакторов. В большинстве случаев вопросы ставятся таким обра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зом, что респонденту необходимо бывает ответить только «да»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или «нет». Например, на вопрос: «Желаете ли вы работать тре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нером после окончания института?» - варианты ответов: 1. - Да;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2 - Нет. Отвечающий должен выбрать соответствующий ответ. </w:t>
      </w:r>
    </w:p>
    <w:p w14:paraId="19718FB1" w14:textId="77777777" w:rsidR="00A16D51" w:rsidRPr="00595288" w:rsidRDefault="00A16D51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Весьма интересны и такие вопросы, которые содержат набор </w:t>
      </w:r>
      <w:r w:rsidRPr="00595288">
        <w:rPr>
          <w:rFonts w:ascii="Times New Roman" w:hAnsi="Times New Roman" w:cs="Times New Roman"/>
          <w:color w:val="000000"/>
          <w:spacing w:val="-8"/>
          <w:sz w:val="24"/>
          <w:szCs w:val="24"/>
        </w:rPr>
        <w:t>ответов, позволяющих выразить интенсивность мнения респонден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>та. Например, «Довольны ли вы тем, что для продолжения обуче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ния выбрали педагогический факультет физической культуры?».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Варианты ответов:</w:t>
      </w:r>
    </w:p>
    <w:p w14:paraId="34A228BB" w14:textId="77777777" w:rsidR="00A16D51" w:rsidRPr="00595288" w:rsidRDefault="00A16D51" w:rsidP="00595288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- очень доволен,</w:t>
      </w:r>
    </w:p>
    <w:p w14:paraId="4C0166F3" w14:textId="77777777" w:rsidR="00A16D51" w:rsidRPr="00595288" w:rsidRDefault="00A16D51" w:rsidP="00595288">
      <w:pPr>
        <w:numPr>
          <w:ilvl w:val="0"/>
          <w:numId w:val="11"/>
        </w:numPr>
        <w:shd w:val="clear" w:color="auto" w:fill="FFFFFF"/>
        <w:tabs>
          <w:tab w:val="left" w:pos="1080"/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доволен,</w:t>
      </w:r>
    </w:p>
    <w:p w14:paraId="6CD74A06" w14:textId="77777777" w:rsidR="00A16D51" w:rsidRPr="00595288" w:rsidRDefault="00A16D51" w:rsidP="00595288">
      <w:pPr>
        <w:numPr>
          <w:ilvl w:val="0"/>
          <w:numId w:val="11"/>
        </w:numPr>
        <w:shd w:val="clear" w:color="auto" w:fill="FFFFFF"/>
        <w:tabs>
          <w:tab w:val="left" w:pos="1080"/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безразличен,</w:t>
      </w:r>
    </w:p>
    <w:p w14:paraId="1A3FA88A" w14:textId="77777777" w:rsidR="00A16D51" w:rsidRPr="00595288" w:rsidRDefault="00A16D51" w:rsidP="00595288">
      <w:pPr>
        <w:numPr>
          <w:ilvl w:val="0"/>
          <w:numId w:val="11"/>
        </w:numPr>
        <w:shd w:val="clear" w:color="auto" w:fill="FFFFFF"/>
        <w:tabs>
          <w:tab w:val="left" w:pos="1080"/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не доволен,</w:t>
      </w:r>
    </w:p>
    <w:p w14:paraId="17318064" w14:textId="77777777" w:rsidR="00A16D51" w:rsidRPr="00595288" w:rsidRDefault="00A16D51" w:rsidP="00595288">
      <w:pPr>
        <w:numPr>
          <w:ilvl w:val="0"/>
          <w:numId w:val="11"/>
        </w:numPr>
        <w:shd w:val="clear" w:color="auto" w:fill="FFFFFF"/>
        <w:tabs>
          <w:tab w:val="left" w:pos="1080"/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очень не доволен.</w:t>
      </w:r>
    </w:p>
    <w:p w14:paraId="61173007" w14:textId="77777777" w:rsidR="00A16D51" w:rsidRPr="00595288" w:rsidRDefault="00A16D51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Нетрудно заметить, что приводимые ответы имеют некоторый убывающий характер, что позволяет отнести полученные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результаты к порядковым измерениям и производить соответству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ющую статистическую обработку.</w:t>
      </w:r>
    </w:p>
    <w:p w14:paraId="519A631E" w14:textId="77777777" w:rsidR="00A16D51" w:rsidRPr="00595288" w:rsidRDefault="00A16D51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В методике анкетирования могут использоваться также и ком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бинированные анкеты, в которых часть вопросов может быть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открытого типа, часть - закрытого. В проведении анкетного оп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роса целесообразно соблюдать следующие правила:</w:t>
      </w:r>
    </w:p>
    <w:p w14:paraId="2AD9694A" w14:textId="77777777" w:rsidR="00A16D51" w:rsidRPr="00595288" w:rsidRDefault="00A16D51" w:rsidP="00595288">
      <w:pPr>
        <w:numPr>
          <w:ilvl w:val="0"/>
          <w:numId w:val="2"/>
        </w:num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опрашиваемым необходимо разъяснить цели опроса и его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практическое значение;</w:t>
      </w:r>
    </w:p>
    <w:p w14:paraId="71A90B3B" w14:textId="77777777" w:rsidR="00A16D51" w:rsidRPr="00595288" w:rsidRDefault="00A16D51" w:rsidP="00595288">
      <w:pPr>
        <w:numPr>
          <w:ilvl w:val="0"/>
          <w:numId w:val="2"/>
        </w:num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необходимо сохранить возможность анонимных ответов, т.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е. не указывать фамилию и другие данные, если этого не требу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ют задачи исследования;</w:t>
      </w:r>
    </w:p>
    <w:p w14:paraId="7D20BDFB" w14:textId="77777777" w:rsidR="00A16D51" w:rsidRPr="00595288" w:rsidRDefault="00A16D51" w:rsidP="00595288">
      <w:pPr>
        <w:numPr>
          <w:ilvl w:val="0"/>
          <w:numId w:val="2"/>
        </w:num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помимо кратких ответов на уже сформулированные в анке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те вопросы, опрашиваемые должны иметь возможность вписы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вать дополнительные данные и сведения;</w:t>
      </w:r>
    </w:p>
    <w:p w14:paraId="6C254795" w14:textId="77777777" w:rsidR="00A16D51" w:rsidRPr="00595288" w:rsidRDefault="00A16D51" w:rsidP="00595288">
      <w:pPr>
        <w:numPr>
          <w:ilvl w:val="0"/>
          <w:numId w:val="2"/>
        </w:num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количество вопросов в анкете должно быть не очень большим.</w:t>
      </w:r>
    </w:p>
    <w:p w14:paraId="6D3813A4" w14:textId="77777777" w:rsidR="00A16D51" w:rsidRPr="00595288" w:rsidRDefault="00A16D51" w:rsidP="00595288">
      <w:p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исследованиях, проводимых студентами факультета, анкети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рование может быть направлено на изучение опыта учебно-во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спитательной работы учителей физической культуры, специа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листов по физической культуре в детских садах, инструкторов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 оздоровительной работе или тренеров по видам спорта по самым различным вопросам: содержание и методы проведения за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нятий, методы и формы воспитательной работы с коллективом,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наиболее трудные для освоения элементы и т. п.</w:t>
      </w:r>
    </w:p>
    <w:p w14:paraId="2EF44D43" w14:textId="77777777" w:rsidR="00A16D51" w:rsidRPr="00595288" w:rsidRDefault="00A16D51" w:rsidP="00595288">
      <w:pPr>
        <w:pStyle w:val="a8"/>
        <w:spacing w:line="360" w:lineRule="auto"/>
        <w:ind w:firstLine="709"/>
        <w:rPr>
          <w:b/>
          <w:sz w:val="24"/>
        </w:rPr>
      </w:pPr>
    </w:p>
    <w:p w14:paraId="291A46A5" w14:textId="32562C75" w:rsidR="00C40926" w:rsidRPr="00595288" w:rsidRDefault="00C40926" w:rsidP="00595288">
      <w:pPr>
        <w:pStyle w:val="a8"/>
        <w:spacing w:line="360" w:lineRule="auto"/>
        <w:ind w:firstLine="709"/>
        <w:rPr>
          <w:b/>
          <w:sz w:val="24"/>
        </w:rPr>
      </w:pPr>
      <w:r w:rsidRPr="00595288">
        <w:rPr>
          <w:b/>
          <w:sz w:val="24"/>
        </w:rPr>
        <w:t>Педагогическое наблюдение</w:t>
      </w:r>
    </w:p>
    <w:p w14:paraId="7014F8A3" w14:textId="77777777" w:rsidR="00C40926" w:rsidRPr="00595288" w:rsidRDefault="00C40926" w:rsidP="00595288">
      <w:pPr>
        <w:pStyle w:val="a8"/>
        <w:spacing w:line="360" w:lineRule="auto"/>
        <w:ind w:firstLine="709"/>
        <w:rPr>
          <w:b/>
          <w:bCs/>
          <w:sz w:val="24"/>
        </w:rPr>
      </w:pPr>
    </w:p>
    <w:p w14:paraId="6F93771A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bCs/>
          <w:i/>
          <w:iCs/>
          <w:sz w:val="24"/>
        </w:rPr>
        <w:t>Наблюдение</w:t>
      </w:r>
      <w:r w:rsidRPr="00595288">
        <w:rPr>
          <w:sz w:val="24"/>
        </w:rPr>
        <w:t xml:space="preserve"> (мониторинг) – один из методов психолого-педагогического исследования, состоящий в преднамеренном, систематическом и целенаправленном восприятии педагогического процесса, с помощью которого исследователь вооружается конкретным фактическим материалом или данными.</w:t>
      </w:r>
    </w:p>
    <w:p w14:paraId="074D243F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Основная задача наблюдения – правильное определение проблемы научного исследования, отвечающего насущным проблемам практики. В области физического воспитания и спорта содержание каждого наблюдения определяется задачами исследования, для решения которых собираются конкретные факты, </w:t>
      </w:r>
      <w:r w:rsidR="007C7A16" w:rsidRPr="00595288">
        <w:rPr>
          <w:sz w:val="24"/>
        </w:rPr>
        <w:t>например,</w:t>
      </w:r>
      <w:r w:rsidRPr="00595288">
        <w:rPr>
          <w:sz w:val="24"/>
        </w:rPr>
        <w:t xml:space="preserve"> построение тренировочного цикла, объем нагрузки, интенсивность занятий, порядок использования специальных подготовительных и подводящих упражнений и т.д. В школе содержанием наблюдения могут быть методы обучения и воспитания, формы и характер различных внеклассных мероприятий, их воспитательное воздействие на учащихся и т.д. в качестве задач наблюдения можно выдвинуть изучение общей и специальной физической подготовки спортсменов, технической, тактической, моральной и волевой подготовки и др.</w:t>
      </w:r>
    </w:p>
    <w:p w14:paraId="35744BD8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bCs/>
          <w:i/>
          <w:iCs/>
          <w:sz w:val="24"/>
        </w:rPr>
        <w:t>Наблюдение</w:t>
      </w:r>
      <w:r w:rsidRPr="00595288">
        <w:rPr>
          <w:b/>
          <w:bCs/>
          <w:i/>
          <w:iCs/>
          <w:sz w:val="24"/>
        </w:rPr>
        <w:t xml:space="preserve"> </w:t>
      </w:r>
      <w:r w:rsidRPr="00595288">
        <w:rPr>
          <w:sz w:val="24"/>
        </w:rPr>
        <w:t xml:space="preserve">– один из наиболее разработанных и функциональных методов исследования. В педагогику он пришел из естествознания. Являясь важным источником данных </w:t>
      </w:r>
      <w:r w:rsidRPr="00595288">
        <w:rPr>
          <w:sz w:val="24"/>
        </w:rPr>
        <w:lastRenderedPageBreak/>
        <w:t>о педагогических явлениях и процессах, педагогическое наблюдение имеет свои специфические особенности и должно отвечать ряду требований:</w:t>
      </w:r>
    </w:p>
    <w:p w14:paraId="498E77D5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опираться на глубокие знания о сущности явления;</w:t>
      </w:r>
    </w:p>
    <w:p w14:paraId="79980276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обеспечить доверенность собираемых данных;</w:t>
      </w:r>
    </w:p>
    <w:p w14:paraId="57A37222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охватывать по возможности явления полностью,</w:t>
      </w:r>
    </w:p>
    <w:p w14:paraId="345E7990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проводится по заранее составленному плану;</w:t>
      </w:r>
    </w:p>
    <w:p w14:paraId="276A62C7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использовать заранее заготовленные документы – протоколы, карты и т.д.;</w:t>
      </w:r>
    </w:p>
    <w:p w14:paraId="375C417D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1080"/>
          <w:tab w:val="clear" w:pos="2160"/>
          <w:tab w:val="clear" w:pos="2520"/>
          <w:tab w:val="num" w:pos="90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использовать инструменты, усиливающие восприятие человека или способствующие регистрации фактов.</w:t>
      </w:r>
    </w:p>
    <w:p w14:paraId="6949200A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К достоинствам метода наблюдений относятся:</w:t>
      </w:r>
    </w:p>
    <w:p w14:paraId="355F1259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наблюдение реального педагогического процесса,</w:t>
      </w:r>
    </w:p>
    <w:p w14:paraId="1B4FBDB2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события фиксируются в момент их явления,</w:t>
      </w:r>
    </w:p>
    <w:p w14:paraId="5D2D1594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наблюдатель независим от мнений испытуемых.</w:t>
      </w:r>
    </w:p>
    <w:p w14:paraId="25A1A649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К слабым сторонам относятся:</w:t>
      </w:r>
    </w:p>
    <w:p w14:paraId="4574F7FD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элементы субъективизма наблюдателя;</w:t>
      </w:r>
    </w:p>
    <w:p w14:paraId="335A8AF7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недоступность некоторых сторон наблюдаемого объекта (мыслительной деятельности);</w:t>
      </w:r>
    </w:p>
    <w:p w14:paraId="3391E858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ограниченность объема наблюдений для одного исследователя;</w:t>
      </w:r>
    </w:p>
    <w:p w14:paraId="7F8B3DCC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пассивность исследователя.</w:t>
      </w:r>
    </w:p>
    <w:p w14:paraId="1BCEC667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Важнейшей особенностью педагогического наблюдения является кодируемая единица наблюдения. Она должна описывать какую-то качественную особенность объекта и позволять ее количественно оценить. Количественная регистрация может выполняться частотным способом (подсчет количества событий) или оценочным (с применением предварительно разработанной оценочной шкалы). Оценочный способ более информативен, поэтому ему следует отдавать предпочтение.</w:t>
      </w:r>
    </w:p>
    <w:p w14:paraId="669E2AAB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Анализ литературы по вопросу наблюдения, как метода исследования, показывает, что  в теории и методики педагогических исследований не существует какой-либо общепринятой классификации видов педагогических наблюдений. Объясняется это их большой изменчивостью и наличием разнообразных признаков, что вносит определенную путаницу в его трактовку в различных сферах деятельности человека, хотя содержание этого метода не вызывает больших разногласий. </w:t>
      </w:r>
    </w:p>
    <w:p w14:paraId="5CD7C660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Существует несколько видов наблюдений:</w:t>
      </w:r>
    </w:p>
    <w:p w14:paraId="5CE22C10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по объему (проблемные и тематические),</w:t>
      </w:r>
    </w:p>
    <w:p w14:paraId="6BC13DD2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по программе (разведывательные и основные),</w:t>
      </w:r>
    </w:p>
    <w:p w14:paraId="6F6DA396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по стилю (включенные и не включенные),</w:t>
      </w:r>
    </w:p>
    <w:p w14:paraId="5C29ACE6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lastRenderedPageBreak/>
        <w:t>по осведомленности (открытые и закрытые),</w:t>
      </w:r>
    </w:p>
    <w:p w14:paraId="45DAD3B0" w14:textId="77777777" w:rsidR="00C40926" w:rsidRPr="00595288" w:rsidRDefault="00C40926" w:rsidP="00595288">
      <w:pPr>
        <w:pStyle w:val="a8"/>
        <w:numPr>
          <w:ilvl w:val="0"/>
          <w:numId w:val="8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по времени (непрерывные и прерывные).</w:t>
      </w:r>
    </w:p>
    <w:p w14:paraId="76F7E27F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Cs/>
          <w:sz w:val="24"/>
        </w:rPr>
        <w:t>Проблемные наблюдения</w:t>
      </w:r>
      <w:r w:rsidRPr="00595288">
        <w:rPr>
          <w:sz w:val="24"/>
        </w:rPr>
        <w:t xml:space="preserve"> ведутся по многим показателям, как правило, осуществляется коллективно. </w:t>
      </w:r>
      <w:r w:rsidRPr="00595288">
        <w:rPr>
          <w:iCs/>
          <w:sz w:val="24"/>
        </w:rPr>
        <w:t>Тематическое наблюдение</w:t>
      </w:r>
      <w:r w:rsidRPr="00595288">
        <w:rPr>
          <w:sz w:val="24"/>
        </w:rPr>
        <w:t xml:space="preserve"> -  составная часть проблемного, может выполняться одним исследованием. По степени отработанности программы исследования могут разделяться на разведывательные и основные наблюдения. </w:t>
      </w:r>
    </w:p>
    <w:p w14:paraId="1EB920FE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Cs/>
          <w:sz w:val="24"/>
        </w:rPr>
        <w:t>Включенные</w:t>
      </w:r>
      <w:r w:rsidRPr="00595288">
        <w:rPr>
          <w:sz w:val="24"/>
        </w:rPr>
        <w:t xml:space="preserve"> наблюдения выполняются «изнутри», когда сам исследователь проводит эксперимент и участвует в нем. </w:t>
      </w:r>
      <w:r w:rsidRPr="00595288">
        <w:rPr>
          <w:iCs/>
          <w:sz w:val="24"/>
        </w:rPr>
        <w:t>Не включенное</w:t>
      </w:r>
      <w:r w:rsidRPr="00595288">
        <w:rPr>
          <w:sz w:val="24"/>
        </w:rPr>
        <w:t xml:space="preserve"> наблюдение производятся без какого-либо личного участия экспериментатора (наблюдение со стороны). </w:t>
      </w:r>
    </w:p>
    <w:p w14:paraId="3F3377AE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Cs/>
          <w:sz w:val="24"/>
        </w:rPr>
        <w:t>Открытыми наблюдениями</w:t>
      </w:r>
      <w:r w:rsidRPr="00595288">
        <w:rPr>
          <w:sz w:val="24"/>
        </w:rPr>
        <w:t xml:space="preserve"> считаются такие, при которых занимающиеся и преподаватели знают. Что за ними ведется наблюдение. При проведении же скрытого наблюдения предполагается, что ни занимающиеся, ни преподаватель этого не знают. </w:t>
      </w:r>
    </w:p>
    <w:p w14:paraId="34832C06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iCs/>
          <w:sz w:val="24"/>
        </w:rPr>
        <w:t>Непрерывное наблюдение</w:t>
      </w:r>
      <w:r w:rsidRPr="00595288">
        <w:rPr>
          <w:sz w:val="24"/>
        </w:rPr>
        <w:t xml:space="preserve"> предполагает фиксацию событий от начала до конца какого-либо явления (тренировка, урок и т.д.). </w:t>
      </w:r>
      <w:r w:rsidRPr="00595288">
        <w:rPr>
          <w:iCs/>
          <w:sz w:val="24"/>
        </w:rPr>
        <w:t xml:space="preserve">Прерывистое наблюдение (дискретное) </w:t>
      </w:r>
      <w:r w:rsidRPr="00595288">
        <w:rPr>
          <w:sz w:val="24"/>
        </w:rPr>
        <w:t>связано с фиксацией каких-либо временных отрезков относительно целостного педагогического процесса. Например, можно фиксировать лишь наиболее важные моменты тренировки, которые составляют ее суть, без специальной фиксации процесса разминки или заключительной части тренировки.</w:t>
      </w:r>
    </w:p>
    <w:p w14:paraId="273CA58B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Несмотря на ряд положительных сторон и </w:t>
      </w:r>
      <w:r w:rsidR="00B17437" w:rsidRPr="00595288">
        <w:rPr>
          <w:sz w:val="24"/>
        </w:rPr>
        <w:t>возможностей метода</w:t>
      </w:r>
      <w:r w:rsidRPr="00595288">
        <w:rPr>
          <w:sz w:val="24"/>
        </w:rPr>
        <w:t xml:space="preserve"> педагогических наблюдений, можно говорить и об известной его ограниченности, так как во многих случаях ему доступны лишь внешние проявления процесса. Мы можем, например, видеть действия учителя или тренера, ответные действия занимающихся, проследить систему отношений и расстановку лиц в той или иной ситуации. Но в то же время не можем с помощью наблюдения раскрыть мотивы деятельности, эмоциональное состояние участников педагогического процесса, величину испытываемого интеллектуального и физического напряжения, не говоря уже о познании существенных связей, вскрыть которые посредством одного лишь наблюдения нельзя. Однако, следует отметить, применение соответствующих приборов и технических средств значительно расширяет применение этого метода. Поэтому с использованием в методике проведения наблюдений все более современных регистрирующих устройств диапазон применения и значение этого метода в исследованиях в области физического воспитания и спорта станет более широким и весомым.</w:t>
      </w:r>
    </w:p>
    <w:p w14:paraId="5CA78449" w14:textId="77777777" w:rsidR="00C40926" w:rsidRPr="00595288" w:rsidRDefault="0047050A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 xml:space="preserve">Методика </w:t>
      </w:r>
      <w:r w:rsidR="00C40926" w:rsidRPr="00595288">
        <w:rPr>
          <w:sz w:val="24"/>
        </w:rPr>
        <w:t xml:space="preserve">подготовки </w:t>
      </w:r>
      <w:r w:rsidRPr="00595288">
        <w:rPr>
          <w:sz w:val="24"/>
        </w:rPr>
        <w:t xml:space="preserve">и проведения </w:t>
      </w:r>
      <w:r w:rsidR="00C40926" w:rsidRPr="00595288">
        <w:rPr>
          <w:sz w:val="24"/>
        </w:rPr>
        <w:t>педагогического наблюдения:</w:t>
      </w:r>
    </w:p>
    <w:p w14:paraId="218AC69A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выбор объекта, постановка цели и задач наблюдения;</w:t>
      </w:r>
    </w:p>
    <w:p w14:paraId="63F1D2DE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составление плана наблюдения;</w:t>
      </w:r>
    </w:p>
    <w:p w14:paraId="4F336F15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lastRenderedPageBreak/>
        <w:t>подготовка документов и оборудования наблюдения (инструкции, протоколы, аппаратура);</w:t>
      </w:r>
    </w:p>
    <w:p w14:paraId="033949B5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сбор данных наблюдения (записи, протоколы, таблицы и т.д.);</w:t>
      </w:r>
    </w:p>
    <w:p w14:paraId="47CD4666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оформление результатов наблюдения;</w:t>
      </w:r>
    </w:p>
    <w:p w14:paraId="29127FE4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анализ результатов наблюдения;</w:t>
      </w:r>
    </w:p>
    <w:p w14:paraId="45C10739" w14:textId="77777777" w:rsidR="00C40926" w:rsidRPr="00595288" w:rsidRDefault="00C40926" w:rsidP="00595288">
      <w:pPr>
        <w:pStyle w:val="a8"/>
        <w:numPr>
          <w:ilvl w:val="0"/>
          <w:numId w:val="10"/>
        </w:numPr>
        <w:tabs>
          <w:tab w:val="clear" w:pos="2160"/>
          <w:tab w:val="clear" w:pos="2520"/>
        </w:tabs>
        <w:spacing w:line="360" w:lineRule="auto"/>
        <w:ind w:left="0" w:firstLine="709"/>
        <w:rPr>
          <w:sz w:val="24"/>
        </w:rPr>
      </w:pPr>
      <w:r w:rsidRPr="00595288">
        <w:rPr>
          <w:sz w:val="24"/>
        </w:rPr>
        <w:t>теоретические и практические выводы наблюдателя.</w:t>
      </w:r>
    </w:p>
    <w:p w14:paraId="3AC2EC84" w14:textId="77777777" w:rsidR="005367F5" w:rsidRPr="00595288" w:rsidRDefault="005367F5" w:rsidP="00595288">
      <w:p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62F84E48" w14:textId="06494582" w:rsidR="00C40926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b/>
          <w:color w:val="000000"/>
          <w:sz w:val="24"/>
          <w:szCs w:val="24"/>
        </w:rPr>
        <w:t>Контрольные испытания</w:t>
      </w:r>
      <w:r w:rsidR="00B17437" w:rsidRPr="00595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(тестирование)</w:t>
      </w:r>
    </w:p>
    <w:p w14:paraId="43FC4852" w14:textId="77777777" w:rsidR="00595288" w:rsidRPr="00595288" w:rsidRDefault="0059528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E00130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Успешное решение задач физического воспитания и спортив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ной тренировки во многом зависит от возможностей осуществле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ния своевременного и правильного контроля за подготовленностью занимающихся. В связи с этим в последние годы особенно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широкое распространение получила методика контрольных ис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пытаний, проводимых с помощью различных нормативов, проб,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упражнений и тестов. Их применение позволяет преподавателям, тренерам и научным работникам определить состояние трениро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ванности у занимающихся, уровень развития физических качеств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и других показателей, позволяет в конечном итоге судить об эф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фективности учебно-тренировочного процесса. Использование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контрольных нормативов и тестов в области физического воспи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тания и спорта может решить следующие задачи:</w:t>
      </w:r>
    </w:p>
    <w:p w14:paraId="2E9A70E5" w14:textId="77777777" w:rsidR="00C40926" w:rsidRPr="00595288" w:rsidRDefault="00C40926" w:rsidP="00595288">
      <w:pPr>
        <w:numPr>
          <w:ilvl w:val="0"/>
          <w:numId w:val="12"/>
        </w:numPr>
        <w:shd w:val="clear" w:color="auto" w:fill="FFFFFF"/>
        <w:tabs>
          <w:tab w:val="left" w:pos="5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выявить общую тренированность с помощью комплексных методов тестирования, которые включают оценку функциональ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ного состояния внутренних органов, антропометрические изме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рения, определение уровня развития психических и двигательных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качеств;</w:t>
      </w:r>
    </w:p>
    <w:p w14:paraId="75E9CEBD" w14:textId="77777777" w:rsidR="00C40926" w:rsidRPr="00595288" w:rsidRDefault="00C40926" w:rsidP="00595288">
      <w:pPr>
        <w:numPr>
          <w:ilvl w:val="0"/>
          <w:numId w:val="12"/>
        </w:numPr>
        <w:shd w:val="clear" w:color="auto" w:fill="FFFFFF"/>
        <w:tabs>
          <w:tab w:val="left" w:pos="5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выявить специальную тренированность спортсмена с помощ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ью комплексных методов тестирования, включающих оценку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функционального состояния внутренних органов, определение уровня развития двигательных и психических качеств, а также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степени овладения техническими и тактическими навыками;</w:t>
      </w:r>
    </w:p>
    <w:p w14:paraId="25AD28CA" w14:textId="77777777" w:rsidR="00C40926" w:rsidRPr="00595288" w:rsidRDefault="00C40926" w:rsidP="00595288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выявить динамику развития спортивных результатов в про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цессе тренировки (в том числе и многолетней);</w:t>
      </w:r>
    </w:p>
    <w:p w14:paraId="7F02983C" w14:textId="77777777" w:rsidR="00C40926" w:rsidRPr="00595288" w:rsidRDefault="00C40926" w:rsidP="00595288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изучить систему планирования процесса тренировки;</w:t>
      </w:r>
    </w:p>
    <w:p w14:paraId="2197213F" w14:textId="77777777" w:rsidR="00C40926" w:rsidRPr="00595288" w:rsidRDefault="00C40926" w:rsidP="00595288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изучить методы отбора талантливых спортсменов;</w:t>
      </w:r>
    </w:p>
    <w:p w14:paraId="3DE333A5" w14:textId="77777777" w:rsidR="00C40926" w:rsidRPr="00595288" w:rsidRDefault="00C40926" w:rsidP="00595288">
      <w:pPr>
        <w:numPr>
          <w:ilvl w:val="0"/>
          <w:numId w:val="13"/>
        </w:numPr>
        <w:shd w:val="clear" w:color="auto" w:fill="FFFFFF"/>
        <w:tabs>
          <w:tab w:val="left" w:pos="432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рационализировать существующие системы тренировки;</w:t>
      </w:r>
    </w:p>
    <w:p w14:paraId="50411EE7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воспитывать у спортсменов самостоятельность и сознательность в упражнениях и самоконтроле;</w:t>
      </w:r>
    </w:p>
    <w:p w14:paraId="6D4B5536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проверить теоретические положения на практике и подтвер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дить единство и совпадение положений теории и практики;</w:t>
      </w:r>
    </w:p>
    <w:p w14:paraId="7E10FBE3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 установить контрольные нормативы для различных этапов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периодов учебно-тренировочного процесса;</w:t>
      </w:r>
    </w:p>
    <w:p w14:paraId="6C9C3CA8" w14:textId="77777777" w:rsidR="00C40926" w:rsidRPr="00595288" w:rsidRDefault="00C40926" w:rsidP="00595288">
      <w:pPr>
        <w:shd w:val="clear" w:color="auto" w:fill="FFFFFF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595288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разработать контрольные нормативы по отдельным видам спорта </w:t>
      </w:r>
      <w:r w:rsidRPr="00595288">
        <w:rPr>
          <w:rFonts w:ascii="Times New Roman" w:hAnsi="Times New Roman" w:cs="Times New Roman"/>
          <w:color w:val="000000"/>
          <w:spacing w:val="-8"/>
          <w:sz w:val="24"/>
          <w:szCs w:val="24"/>
        </w:rPr>
        <w:t>и для спортсменов различного возраста, пола и квалификации.</w:t>
      </w:r>
    </w:p>
    <w:p w14:paraId="40CFE959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В зависимости от того, какую задачу предполагается решить с помощью тестов, можно различить следующие их разновидности:</w:t>
      </w:r>
    </w:p>
    <w:p w14:paraId="0337DFF7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тесты для функционального исследования сердечно-сосуди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стой системы;</w:t>
      </w:r>
    </w:p>
    <w:p w14:paraId="1197B809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антропометрические измерения для определения зависимос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тей спортивных достижений от телосложения;</w:t>
      </w:r>
    </w:p>
    <w:p w14:paraId="047BF8AF" w14:textId="77777777" w:rsidR="00C40926" w:rsidRPr="00595288" w:rsidRDefault="00C40926" w:rsidP="00595288">
      <w:pPr>
        <w:numPr>
          <w:ilvl w:val="0"/>
          <w:numId w:val="13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тесты для исследования двигательной работоспособности;</w:t>
      </w:r>
    </w:p>
    <w:p w14:paraId="22FFF9AA" w14:textId="77777777" w:rsidR="00C40926" w:rsidRPr="00595288" w:rsidRDefault="00C40926" w:rsidP="00595288">
      <w:pPr>
        <w:numPr>
          <w:ilvl w:val="0"/>
          <w:numId w:val="13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тесты для исследования физических качеств;</w:t>
      </w:r>
    </w:p>
    <w:p w14:paraId="5119A90D" w14:textId="77777777" w:rsidR="00C40926" w:rsidRPr="00595288" w:rsidRDefault="00C40926" w:rsidP="00595288">
      <w:pPr>
        <w:numPr>
          <w:ilvl w:val="0"/>
          <w:numId w:val="13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тесты для определения технических и тактических навыков;</w:t>
      </w:r>
    </w:p>
    <w:p w14:paraId="60773DB3" w14:textId="77777777" w:rsidR="00C40926" w:rsidRPr="00595288" w:rsidRDefault="00C40926" w:rsidP="00595288">
      <w:pPr>
        <w:numPr>
          <w:ilvl w:val="0"/>
          <w:numId w:val="14"/>
        </w:numPr>
        <w:shd w:val="clear" w:color="auto" w:fill="FFFFFF"/>
        <w:tabs>
          <w:tab w:val="left" w:pos="43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тесты для определения психологической и морально-волевой 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подготовки.</w:t>
      </w:r>
    </w:p>
    <w:p w14:paraId="5986DE08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Эффективность применения контрольных испытаний зависит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многих факторов: от уровня развития методики тестирования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смежных науках (в спортивной медицине, психологии, педагогике и др.); от возможности использования методики этих наук в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физическом воспитании и спорте; от уровня развития методики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тестирования в области физического воспитания и спорта; от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материальных возможностей; от технической оснащенности; от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уровня теоретической обоснованности методов тестирования, а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также от уровня подготовленности тренеров, преподавателей и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научных работников, использующих эту методику.</w:t>
      </w:r>
    </w:p>
    <w:p w14:paraId="2600C93A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>Само собой разумеется, что в исследовательских целях могу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 использоваться только точные и надежные нормативы и тесты.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При их выборе необходимо соблюдать определенные правила, </w:t>
      </w:r>
      <w:r w:rsidRPr="00595288">
        <w:rPr>
          <w:rFonts w:ascii="Times New Roman" w:hAnsi="Times New Roman" w:cs="Times New Roman"/>
          <w:color w:val="000000"/>
          <w:spacing w:val="11"/>
          <w:sz w:val="24"/>
          <w:szCs w:val="24"/>
        </w:rPr>
        <w:t>игнорирование которых может привести к получению не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правильных результатов. Тесты прежде всего характеризуютс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я научной аутентичностью, критерием которой являются валид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ность, надежность и объективность. В качестве ведущего крите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рия аутентичности теста следует считать валидность (действительность), в то время как надежность и объективность нужно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рассматривать в большей степени как дополнительные критерии.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Если в каком-либо тесте отсутствует критерий валидности, то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даже наличие высокой степени достоверности и объективности не может обеспечить ему достаточную надежность. Тест может быть признан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надежным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если при повторной проверке одной и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той же группы, в которой во время перерыва между повторными обследованиями не произошли сдвиги по отношению к измеряе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мому параметру, получены одинаковые результаты.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Объектив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</w:rPr>
        <w:t>ность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выражается в том, что получаются постоянные, стойкие результаты при проведении того же метода тестирования и на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других испытуемых, и при различных экспериментаторах.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>Валид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</w:rPr>
        <w:t>ность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теста говорит о его соответствии характеру изучаемого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явления. Если, например, оценка, полученная при обследовании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группы в целом, совпадает со спортивными результатами тести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рованных лиц, тогда использованный тест может быть признан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валидным, т. е. отражающим сущность интересующего нас про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цесса или состояния. В данном случае валидность выступает как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объективная мера связи контрольного упражнения (теста) с «ос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новным» двигательным действием, являющимся предметом спе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циальной подготовки. Поэтому выбор валидных тестов при опре</w:t>
      </w:r>
      <w:r w:rsidRPr="0059528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делении тренированности считается одним из основных требований.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Мера валидности тестов может определяться тремя способами: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сравнением с тестом-эталоном; сопоставлением с более объектив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ными показателями, полученными другими методами; высчиты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ванием </w:t>
      </w:r>
      <w:r w:rsidR="00B17437"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коэффициенты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корреляций между показателями, получен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ными при тестировании, и спортивно-техническими результатами.</w:t>
      </w:r>
    </w:p>
    <w:p w14:paraId="07347444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методике проведения контрольных упражнений и тестов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следует руководствоваться следующими общими положениями: </w:t>
      </w:r>
    </w:p>
    <w:p w14:paraId="025CFF0B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условия проведения тестирования должны быть одинаковы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ми для всех занимающихся, испытуемых (например, время дня,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время приема пищи, объем нагрузок и т.п.);</w:t>
      </w:r>
    </w:p>
    <w:p w14:paraId="44B0EE29" w14:textId="77777777" w:rsidR="00C40926" w:rsidRPr="00595288" w:rsidRDefault="00C40926" w:rsidP="00595288">
      <w:pPr>
        <w:numPr>
          <w:ilvl w:val="0"/>
          <w:numId w:val="2"/>
        </w:numPr>
        <w:shd w:val="clear" w:color="auto" w:fill="FFFFFF"/>
        <w:tabs>
          <w:tab w:val="left" w:pos="73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контрольные упражнения должны быть доступны для всех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исследуемых, независимо от их технической и физической подго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товленности;</w:t>
      </w:r>
    </w:p>
    <w:p w14:paraId="52AD7855" w14:textId="77777777" w:rsidR="00C40926" w:rsidRPr="00595288" w:rsidRDefault="00C40926" w:rsidP="00595288">
      <w:pPr>
        <w:numPr>
          <w:ilvl w:val="0"/>
          <w:numId w:val="2"/>
        </w:numPr>
        <w:shd w:val="clear" w:color="auto" w:fill="FFFFFF"/>
        <w:tabs>
          <w:tab w:val="left" w:pos="73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в сравнительных исследованиях контрольные упражнения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должны характеризоваться индифферентностью (независимос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тью) по отношению к изучаемым педагогическим факторам;</w:t>
      </w:r>
    </w:p>
    <w:p w14:paraId="63EE32C3" w14:textId="77777777" w:rsidR="00C40926" w:rsidRPr="00595288" w:rsidRDefault="00C40926" w:rsidP="00595288">
      <w:pPr>
        <w:numPr>
          <w:ilvl w:val="0"/>
          <w:numId w:val="2"/>
        </w:numPr>
        <w:shd w:val="clear" w:color="auto" w:fill="FFFFFF"/>
        <w:tabs>
          <w:tab w:val="left" w:pos="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595288">
        <w:rPr>
          <w:rFonts w:ascii="Times New Roman" w:hAnsi="Times New Roman" w:cs="Times New Roman"/>
          <w:spacing w:val="-4"/>
          <w:sz w:val="24"/>
          <w:szCs w:val="24"/>
        </w:rPr>
        <w:t xml:space="preserve">контрольное упражнение должно измеряться в объективных </w:t>
      </w:r>
      <w:r w:rsidRPr="00595288">
        <w:rPr>
          <w:rFonts w:ascii="Times New Roman" w:hAnsi="Times New Roman" w:cs="Times New Roman"/>
          <w:sz w:val="24"/>
          <w:szCs w:val="24"/>
        </w:rPr>
        <w:t>величинах (во времени, пространстве, числе повторений и т. п.);</w:t>
      </w:r>
    </w:p>
    <w:p w14:paraId="441E5388" w14:textId="77777777" w:rsidR="00C40926" w:rsidRPr="00595288" w:rsidRDefault="00C40926" w:rsidP="00595288">
      <w:pPr>
        <w:numPr>
          <w:ilvl w:val="0"/>
          <w:numId w:val="2"/>
        </w:numPr>
        <w:shd w:val="clear" w:color="auto" w:fill="FFFFFF"/>
        <w:tabs>
          <w:tab w:val="left" w:pos="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pacing w:val="-5"/>
          <w:sz w:val="24"/>
          <w:szCs w:val="24"/>
        </w:rPr>
        <w:t>желательно, чтобы контрольные упражнения отличались про</w:t>
      </w:r>
      <w:r w:rsidRPr="00595288">
        <w:rPr>
          <w:rFonts w:ascii="Times New Roman" w:hAnsi="Times New Roman" w:cs="Times New Roman"/>
          <w:spacing w:val="1"/>
          <w:sz w:val="24"/>
          <w:szCs w:val="24"/>
        </w:rPr>
        <w:t>стотой измерения и оценки, наглядностью результатов испыта</w:t>
      </w:r>
      <w:r w:rsidRPr="00595288">
        <w:rPr>
          <w:rFonts w:ascii="Times New Roman" w:hAnsi="Times New Roman" w:cs="Times New Roman"/>
          <w:spacing w:val="2"/>
          <w:sz w:val="24"/>
          <w:szCs w:val="24"/>
        </w:rPr>
        <w:t xml:space="preserve">ний для исследуемых. Как общую рекомендацию следует признать проведение контрольных испытаний в те сроки, которые </w:t>
      </w:r>
      <w:r w:rsidRPr="00595288">
        <w:rPr>
          <w:rFonts w:ascii="Times New Roman" w:hAnsi="Times New Roman" w:cs="Times New Roman"/>
          <w:spacing w:val="1"/>
          <w:sz w:val="24"/>
          <w:szCs w:val="24"/>
        </w:rPr>
        <w:t xml:space="preserve">зависят от целей исследования и задач учебно-тренировочного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процесса. В последние годы в теории тестирования стремятся к разработке и применению комплексов контрольных испытаний, включающих самые различные параметры </w:t>
      </w:r>
      <w:r w:rsidR="00B17437"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морфофункциональных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показателей.</w:t>
      </w:r>
    </w:p>
    <w:p w14:paraId="5A776970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данном разделе мы рассмотрели общие подходы к методике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использования контрольных испытаний в научных исследованиях в области физического воспитания и спорта. С конкретными тестами, методикой их проведения, а также с вопросами антро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пометрических измерений по видам спорта вы можете ознакомить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ся в рекомендуемой литературе.</w:t>
      </w:r>
      <w:r w:rsidR="009278C5"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14:paraId="3214D025" w14:textId="77777777" w:rsidR="009278C5" w:rsidRPr="00595288" w:rsidRDefault="009278C5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81E8D7" w14:textId="49A67C16" w:rsidR="00C40926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</w:pPr>
      <w:r w:rsidRPr="00595288"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Хронометрирование</w:t>
      </w:r>
    </w:p>
    <w:p w14:paraId="06D806A2" w14:textId="77777777" w:rsidR="00595288" w:rsidRPr="00595288" w:rsidRDefault="0059528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</w:pPr>
    </w:p>
    <w:p w14:paraId="09CE724D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Хронометрирование можно рассматривать как составную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часть педагогического наблюдения. Однако в отдельных случа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ях оно может использоваться и как самостоятельный метод.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Ос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новное содержание хронометрирования - определение времени, </w:t>
      </w:r>
      <w:r w:rsidRPr="00595288">
        <w:rPr>
          <w:rFonts w:ascii="Times New Roman" w:hAnsi="Times New Roman" w:cs="Times New Roman"/>
          <w:color w:val="000000"/>
          <w:spacing w:val="-9"/>
          <w:sz w:val="24"/>
          <w:szCs w:val="24"/>
        </w:rPr>
        <w:t>затрачиваемого на выполнение каких-либо действий. Графическ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>ое изображение распределения времени называется хронографи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рованием. В практике работы наибольшее распространение полу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чило хронометрирование различных видов занятий физической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культурой и спортом для определения общей и моторной (двигате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льной) плотности. С этой целью во время занятий фиксируются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следующие виды деятельности:</w:t>
      </w:r>
    </w:p>
    <w:p w14:paraId="5003A08E" w14:textId="77777777" w:rsidR="00C40926" w:rsidRPr="00595288" w:rsidRDefault="00C40926" w:rsidP="00595288">
      <w:pPr>
        <w:numPr>
          <w:ilvl w:val="0"/>
          <w:numId w:val="15"/>
        </w:numPr>
        <w:shd w:val="clear" w:color="auto" w:fill="FFFFFF"/>
        <w:tabs>
          <w:tab w:val="left" w:pos="4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выполнение физических упражнений;</w:t>
      </w:r>
    </w:p>
    <w:p w14:paraId="36334459" w14:textId="77777777" w:rsidR="00C40926" w:rsidRPr="00595288" w:rsidRDefault="00C40926" w:rsidP="00595288">
      <w:pPr>
        <w:numPr>
          <w:ilvl w:val="0"/>
          <w:numId w:val="15"/>
        </w:numPr>
        <w:shd w:val="clear" w:color="auto" w:fill="FFFFFF"/>
        <w:tabs>
          <w:tab w:val="left" w:pos="4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слушание объяснений и наблюдение за показом упражнений;</w:t>
      </w:r>
    </w:p>
    <w:p w14:paraId="67D1DF39" w14:textId="77777777" w:rsidR="00C40926" w:rsidRPr="00595288" w:rsidRDefault="00C40926" w:rsidP="00595288">
      <w:pPr>
        <w:numPr>
          <w:ilvl w:val="0"/>
          <w:numId w:val="16"/>
        </w:numPr>
        <w:shd w:val="clear" w:color="auto" w:fill="FFFFFF"/>
        <w:tabs>
          <w:tab w:val="left" w:pos="4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отдых, ожидание занимающимися очередного выполнения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упражнения;</w:t>
      </w:r>
    </w:p>
    <w:p w14:paraId="796D8630" w14:textId="77777777" w:rsidR="00C40926" w:rsidRPr="00595288" w:rsidRDefault="00C40926" w:rsidP="00595288">
      <w:pPr>
        <w:numPr>
          <w:ilvl w:val="0"/>
          <w:numId w:val="15"/>
        </w:numPr>
        <w:shd w:val="clear" w:color="auto" w:fill="FFFFFF"/>
        <w:tabs>
          <w:tab w:val="left" w:pos="4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действия по организации занятий, упражнений;</w:t>
      </w:r>
    </w:p>
    <w:p w14:paraId="79C1E2A2" w14:textId="77777777" w:rsidR="00C40926" w:rsidRPr="00595288" w:rsidRDefault="00C40926" w:rsidP="00595288">
      <w:pPr>
        <w:numPr>
          <w:ilvl w:val="0"/>
          <w:numId w:val="15"/>
        </w:numPr>
        <w:shd w:val="clear" w:color="auto" w:fill="FFFFFF"/>
        <w:tabs>
          <w:tab w:val="left" w:pos="4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простои.</w:t>
      </w:r>
    </w:p>
    <w:p w14:paraId="1E206327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Следует подчеркнуть, что такое распределение видов деятель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ности имеет весьма условный характер. Например, перестроения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перед выполнением очередного упражнения, переход от одного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гимнастического снаряда к другому могут носить не только орга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>низационный характер, но и решать образовательные и вос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питательные задачи. Можно также допустить, что весь урок за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нимающиеся будут ходить и бегать (моторная плотность 100%),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но в то же время не решить основных задач урока.</w:t>
      </w:r>
    </w:p>
    <w:p w14:paraId="5B88A436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Хронометрирование занятия осуществляется путем наблюде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 за деятельностью какого-либо занимающегося. Для большей объективности под наблюдение следует брать наиболее типичного для данного коллектива ученика, спортсмена. Результаты хро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нометрирования записываются в специальных протоколах (при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ложение 4). Непосредственно на месте хронометрирования в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протоколе заполняются только первые три колонки: части уро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ка; содержание занятия; время окончания деятельности. Остальные пять колонок (выполнение физических упражнений; слуша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ние и наблюдение; отдых и ожидание; действия по организации и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простои) заполняются после соответствующего расчета време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ни. Обработку результатов хронометрирования необходимо делать в следующем порядке. В начале рассчитывается время по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видам деятельности. Вычисление осуществляется путем опреде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ления разности показаний секундомера, зафиксированных с окон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чанием предыдущей деятельности, и показаний секундомера с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завершением последующей деятельности занимающегося. Эти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данные разносятся в соответствующие графы. Для получения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общей продолжительности занятия и отдельных его частей пока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затели столбика 3 суммируются. Таким же образом можно рас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считать общую продолжительность каждого вида деятельности.</w:t>
      </w:r>
    </w:p>
    <w:p w14:paraId="24108BAD" w14:textId="77777777" w:rsidR="00C40926" w:rsidRPr="00595288" w:rsidRDefault="00C40926" w:rsidP="00595288">
      <w:pPr>
        <w:shd w:val="clear" w:color="auto" w:fill="FFFFFF"/>
        <w:tabs>
          <w:tab w:val="left" w:pos="538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После этого вычисляется плотность занятия в целом и его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отдельных частей. Для расчета моторной плотности занятия не</w:t>
      </w:r>
      <w:r w:rsidRPr="00595288">
        <w:rPr>
          <w:rFonts w:ascii="Times New Roman" w:hAnsi="Times New Roman" w:cs="Times New Roman"/>
          <w:color w:val="000000"/>
          <w:spacing w:val="-12"/>
          <w:sz w:val="24"/>
          <w:szCs w:val="24"/>
        </w:rPr>
        <w:t>обходимо:</w:t>
      </w:r>
      <w:r w:rsidR="009278C5" w:rsidRPr="0059528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9CB4072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-просуммировать все числа графы 4 (выполнение физических </w:t>
      </w:r>
      <w:r w:rsidRPr="00595288">
        <w:rPr>
          <w:rFonts w:ascii="Times New Roman" w:hAnsi="Times New Roman" w:cs="Times New Roman"/>
          <w:color w:val="000000"/>
          <w:spacing w:val="-8"/>
          <w:sz w:val="24"/>
          <w:szCs w:val="24"/>
        </w:rPr>
        <w:t>упражнений);</w:t>
      </w:r>
    </w:p>
    <w:p w14:paraId="75740BA9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-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поставить полученные значения в формулу:</w:t>
      </w:r>
    </w:p>
    <w:tbl>
      <w:tblPr>
        <w:tblW w:w="0" w:type="auto"/>
        <w:tblInd w:w="2808" w:type="dxa"/>
        <w:tblLook w:val="0000" w:firstRow="0" w:lastRow="0" w:firstColumn="0" w:lastColumn="0" w:noHBand="0" w:noVBand="0"/>
      </w:tblPr>
      <w:tblGrid>
        <w:gridCol w:w="900"/>
        <w:gridCol w:w="1980"/>
      </w:tblGrid>
      <w:tr w:rsidR="00C40926" w:rsidRPr="00595288" w14:paraId="4659FF80" w14:textId="77777777" w:rsidTr="00C40926">
        <w:trPr>
          <w:cantSplit/>
        </w:trPr>
        <w:tc>
          <w:tcPr>
            <w:tcW w:w="900" w:type="dxa"/>
            <w:vMerge w:val="restart"/>
            <w:vAlign w:val="center"/>
          </w:tcPr>
          <w:p w14:paraId="7FF03FB6" w14:textId="77777777" w:rsidR="00C40926" w:rsidRPr="00595288" w:rsidRDefault="00C40926" w:rsidP="00595288">
            <w:pPr>
              <w:pStyle w:val="4"/>
              <w:spacing w:line="360" w:lineRule="auto"/>
              <w:ind w:right="0" w:firstLine="0"/>
              <w:jc w:val="both"/>
              <w:rPr>
                <w:sz w:val="24"/>
              </w:rPr>
            </w:pPr>
            <w:r w:rsidRPr="00595288">
              <w:rPr>
                <w:sz w:val="24"/>
              </w:rPr>
              <w:t>МП =</w:t>
            </w:r>
          </w:p>
        </w:tc>
        <w:tc>
          <w:tcPr>
            <w:tcW w:w="1980" w:type="dxa"/>
            <w:vAlign w:val="center"/>
          </w:tcPr>
          <w:p w14:paraId="3EC929EB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>Тфу · 100 %</w:t>
            </w:r>
          </w:p>
        </w:tc>
      </w:tr>
      <w:tr w:rsidR="00C40926" w:rsidRPr="00595288" w14:paraId="0DC213CD" w14:textId="77777777" w:rsidTr="00C40926">
        <w:trPr>
          <w:cantSplit/>
        </w:trPr>
        <w:tc>
          <w:tcPr>
            <w:tcW w:w="900" w:type="dxa"/>
            <w:vMerge/>
            <w:vAlign w:val="center"/>
          </w:tcPr>
          <w:p w14:paraId="05ABB742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7A205B7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Тобщ</w:t>
            </w:r>
          </w:p>
        </w:tc>
      </w:tr>
    </w:tbl>
    <w:p w14:paraId="697E5C89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где МП - моторная плотность; Т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  <w:vertAlign w:val="subscript"/>
        </w:rPr>
        <w:t>фу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- время выполнения физичес</w:t>
      </w:r>
      <w:r w:rsidRPr="00595288">
        <w:rPr>
          <w:rFonts w:ascii="Times New Roman" w:hAnsi="Times New Roman" w:cs="Times New Roman"/>
          <w:color w:val="000000"/>
          <w:spacing w:val="-9"/>
          <w:sz w:val="24"/>
          <w:szCs w:val="24"/>
        </w:rPr>
        <w:t>ких упражнений; Т</w:t>
      </w:r>
      <w:r w:rsidRPr="00595288">
        <w:rPr>
          <w:rFonts w:ascii="Times New Roman" w:hAnsi="Times New Roman" w:cs="Times New Roman"/>
          <w:color w:val="000000"/>
          <w:spacing w:val="-9"/>
          <w:sz w:val="24"/>
          <w:szCs w:val="24"/>
          <w:vertAlign w:val="subscript"/>
        </w:rPr>
        <w:t>общ</w:t>
      </w:r>
      <w:r w:rsidRPr="00595288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- общая продолжительность занятия или его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части; время проведения всего урока принимается за 100%;</w:t>
      </w:r>
    </w:p>
    <w:p w14:paraId="2FB0F566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-определить показатель моторной плотности. </w:t>
      </w:r>
    </w:p>
    <w:p w14:paraId="32C306AC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Аналогичным образом рассчитывается моторная плотность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 каждой отдельной части урока. Для определения общей плот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ности урока суммируются показатели граф 4, 5 и 7, кроме време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 на отдых, ожидание и простои (графы 6 и 8), после чего эти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значения проставляются в следующую формулу:</w:t>
      </w:r>
    </w:p>
    <w:tbl>
      <w:tblPr>
        <w:tblW w:w="0" w:type="auto"/>
        <w:tblInd w:w="2808" w:type="dxa"/>
        <w:tblLook w:val="0000" w:firstRow="0" w:lastRow="0" w:firstColumn="0" w:lastColumn="0" w:noHBand="0" w:noVBand="0"/>
      </w:tblPr>
      <w:tblGrid>
        <w:gridCol w:w="900"/>
        <w:gridCol w:w="1980"/>
      </w:tblGrid>
      <w:tr w:rsidR="00C40926" w:rsidRPr="00595288" w14:paraId="1384A812" w14:textId="77777777" w:rsidTr="00C40926">
        <w:trPr>
          <w:cantSplit/>
        </w:trPr>
        <w:tc>
          <w:tcPr>
            <w:tcW w:w="900" w:type="dxa"/>
            <w:vMerge w:val="restart"/>
            <w:vAlign w:val="center"/>
          </w:tcPr>
          <w:p w14:paraId="7EE3CC4C" w14:textId="77777777" w:rsidR="00C40926" w:rsidRPr="00595288" w:rsidRDefault="00C40926" w:rsidP="00595288">
            <w:pPr>
              <w:pStyle w:val="4"/>
              <w:spacing w:line="360" w:lineRule="auto"/>
              <w:ind w:right="0" w:firstLine="0"/>
              <w:jc w:val="both"/>
              <w:rPr>
                <w:sz w:val="24"/>
              </w:rPr>
            </w:pPr>
            <w:r w:rsidRPr="00595288">
              <w:rPr>
                <w:sz w:val="24"/>
              </w:rPr>
              <w:t>ОП =</w:t>
            </w:r>
          </w:p>
        </w:tc>
        <w:tc>
          <w:tcPr>
            <w:tcW w:w="1980" w:type="dxa"/>
            <w:vAlign w:val="center"/>
          </w:tcPr>
          <w:p w14:paraId="04217B52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>Тад · 100 %</w:t>
            </w:r>
          </w:p>
        </w:tc>
      </w:tr>
      <w:tr w:rsidR="00C40926" w:rsidRPr="00595288" w14:paraId="51B42D93" w14:textId="77777777" w:rsidTr="00C40926">
        <w:trPr>
          <w:cantSplit/>
        </w:trPr>
        <w:tc>
          <w:tcPr>
            <w:tcW w:w="900" w:type="dxa"/>
            <w:vMerge/>
            <w:vAlign w:val="center"/>
          </w:tcPr>
          <w:p w14:paraId="6330859E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5782D863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Тобщ</w:t>
            </w:r>
          </w:p>
        </w:tc>
      </w:tr>
    </w:tbl>
    <w:p w14:paraId="0845318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где ОП - общая плотность; Т</w:t>
      </w:r>
      <w:r w:rsidRPr="00595288">
        <w:rPr>
          <w:rFonts w:ascii="Times New Roman" w:hAnsi="Times New Roman" w:cs="Times New Roman"/>
          <w:sz w:val="24"/>
          <w:szCs w:val="24"/>
          <w:vertAlign w:val="subscript"/>
        </w:rPr>
        <w:t>ад</w:t>
      </w:r>
      <w:r w:rsidRPr="00595288">
        <w:rPr>
          <w:rFonts w:ascii="Times New Roman" w:hAnsi="Times New Roman" w:cs="Times New Roman"/>
          <w:sz w:val="24"/>
          <w:szCs w:val="24"/>
        </w:rPr>
        <w:t xml:space="preserve"> - время активной деятельности; Т </w:t>
      </w:r>
      <w:r w:rsidRPr="00595288">
        <w:rPr>
          <w:rFonts w:ascii="Times New Roman" w:hAnsi="Times New Roman" w:cs="Times New Roman"/>
          <w:spacing w:val="-4"/>
          <w:sz w:val="24"/>
          <w:szCs w:val="24"/>
        </w:rPr>
        <w:t xml:space="preserve">общ - общая продолжительность занятия; время всего занятия </w:t>
      </w:r>
      <w:r w:rsidRPr="00595288">
        <w:rPr>
          <w:rFonts w:ascii="Times New Roman" w:hAnsi="Times New Roman" w:cs="Times New Roman"/>
          <w:spacing w:val="1"/>
          <w:sz w:val="24"/>
          <w:szCs w:val="24"/>
        </w:rPr>
        <w:t xml:space="preserve">также принимается за 100%. Например, время, затраченное на </w:t>
      </w:r>
      <w:r w:rsidRPr="00595288">
        <w:rPr>
          <w:rFonts w:ascii="Times New Roman" w:hAnsi="Times New Roman" w:cs="Times New Roman"/>
          <w:sz w:val="24"/>
          <w:szCs w:val="24"/>
        </w:rPr>
        <w:t>выполнение физических упражнений, равно 25 мин; слушание и набл</w:t>
      </w:r>
      <w:r w:rsidRPr="00595288">
        <w:rPr>
          <w:rFonts w:ascii="Times New Roman" w:hAnsi="Times New Roman" w:cs="Times New Roman"/>
          <w:spacing w:val="5"/>
          <w:sz w:val="24"/>
          <w:szCs w:val="24"/>
        </w:rPr>
        <w:t xml:space="preserve">юдение - 8 мин; действия по организации - 7 мин. Тогда Тад = 15+8+7=40. </w:t>
      </w:r>
      <w:r w:rsidRPr="00595288">
        <w:rPr>
          <w:rFonts w:ascii="Times New Roman" w:hAnsi="Times New Roman" w:cs="Times New Roman"/>
          <w:spacing w:val="3"/>
          <w:sz w:val="24"/>
          <w:szCs w:val="24"/>
        </w:rPr>
        <w:t>Подставив это значение в формулу, получим:</w:t>
      </w:r>
    </w:p>
    <w:tbl>
      <w:tblPr>
        <w:tblW w:w="0" w:type="auto"/>
        <w:tblInd w:w="2808" w:type="dxa"/>
        <w:tblLook w:val="0000" w:firstRow="0" w:lastRow="0" w:firstColumn="0" w:lastColumn="0" w:noHBand="0" w:noVBand="0"/>
      </w:tblPr>
      <w:tblGrid>
        <w:gridCol w:w="900"/>
        <w:gridCol w:w="1440"/>
        <w:gridCol w:w="1080"/>
      </w:tblGrid>
      <w:tr w:rsidR="00C40926" w:rsidRPr="00595288" w14:paraId="71263682" w14:textId="77777777" w:rsidTr="00C40926">
        <w:trPr>
          <w:cantSplit/>
        </w:trPr>
        <w:tc>
          <w:tcPr>
            <w:tcW w:w="900" w:type="dxa"/>
            <w:vMerge w:val="restart"/>
            <w:vAlign w:val="center"/>
          </w:tcPr>
          <w:p w14:paraId="618ABD32" w14:textId="77777777" w:rsidR="00C40926" w:rsidRPr="00595288" w:rsidRDefault="00C40926" w:rsidP="00595288">
            <w:pPr>
              <w:pStyle w:val="4"/>
              <w:spacing w:line="360" w:lineRule="auto"/>
              <w:ind w:right="0" w:firstLine="0"/>
              <w:jc w:val="both"/>
              <w:rPr>
                <w:sz w:val="24"/>
              </w:rPr>
            </w:pPr>
            <w:r w:rsidRPr="00595288">
              <w:rPr>
                <w:sz w:val="24"/>
              </w:rPr>
              <w:t>ОП =</w:t>
            </w:r>
          </w:p>
        </w:tc>
        <w:tc>
          <w:tcPr>
            <w:tcW w:w="1440" w:type="dxa"/>
            <w:vAlign w:val="center"/>
          </w:tcPr>
          <w:p w14:paraId="2289123D" w14:textId="378A52AD" w:rsidR="00C40926" w:rsidRPr="00595288" w:rsidRDefault="00C40926" w:rsidP="005952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 xml:space="preserve">40 </w:t>
            </w:r>
            <w:r w:rsidR="00595288"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>·</w:t>
            </w: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 xml:space="preserve"> 100%</w:t>
            </w:r>
          </w:p>
        </w:tc>
        <w:tc>
          <w:tcPr>
            <w:tcW w:w="1080" w:type="dxa"/>
            <w:vMerge w:val="restart"/>
            <w:vAlign w:val="center"/>
          </w:tcPr>
          <w:p w14:paraId="7F8D7749" w14:textId="77777777" w:rsidR="00C40926" w:rsidRPr="00595288" w:rsidRDefault="00C40926" w:rsidP="0059528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88,9 %.</w:t>
            </w:r>
          </w:p>
        </w:tc>
      </w:tr>
      <w:tr w:rsidR="00C40926" w:rsidRPr="00595288" w14:paraId="33C14EF6" w14:textId="77777777" w:rsidTr="00C40926">
        <w:trPr>
          <w:cantSplit/>
        </w:trPr>
        <w:tc>
          <w:tcPr>
            <w:tcW w:w="900" w:type="dxa"/>
            <w:vMerge/>
            <w:vAlign w:val="center"/>
          </w:tcPr>
          <w:p w14:paraId="62061754" w14:textId="77777777" w:rsidR="00C40926" w:rsidRPr="00595288" w:rsidRDefault="00C40926" w:rsidP="00595288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EB9E655" w14:textId="77777777" w:rsidR="00C40926" w:rsidRPr="00595288" w:rsidRDefault="00C40926" w:rsidP="005952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9528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45</w:t>
            </w:r>
          </w:p>
        </w:tc>
        <w:tc>
          <w:tcPr>
            <w:tcW w:w="1080" w:type="dxa"/>
            <w:vMerge/>
          </w:tcPr>
          <w:p w14:paraId="5CC6052C" w14:textId="77777777" w:rsidR="00C40926" w:rsidRPr="00595288" w:rsidRDefault="00C40926" w:rsidP="00595288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</w:tbl>
    <w:p w14:paraId="19FF1560" w14:textId="50928A8B" w:rsidR="00C40926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Следовательно, в проведенном уроке моторная плотность рав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няется 55,5%, а общая - 88,9%.</w:t>
      </w:r>
    </w:p>
    <w:p w14:paraId="20D9CC37" w14:textId="77777777" w:rsidR="00595288" w:rsidRPr="00595288" w:rsidRDefault="0059528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E3CDD4" w14:textId="5E7C2C07" w:rsidR="00C40926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595288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Педагогический эксперимент</w:t>
      </w:r>
    </w:p>
    <w:p w14:paraId="5CB1DE69" w14:textId="77777777" w:rsidR="00595288" w:rsidRPr="00595288" w:rsidRDefault="00595288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5C2291" w14:textId="40FEFC3D" w:rsidR="00C40926" w:rsidRPr="00595288" w:rsidRDefault="00C40926" w:rsidP="00595288">
      <w:pPr>
        <w:shd w:val="clear" w:color="auto" w:fill="FFFFFF"/>
        <w:tabs>
          <w:tab w:val="left" w:pos="66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Педагогический эксперимент </w:t>
      </w:r>
      <w:r w:rsidR="0059528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595288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это специально организуемое исследование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, проводимое с целью выяснения эффективности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применения тех или иных методов, средств, форм, видов, при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емов и нового содержания обучения и тренировки. В отличие от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изучения сложившегося опыта с применением методов, регистри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рующих лишь то, что уже существует в практике, эксперимент 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>всегда предполагает создание нового опыта, в котором актив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ную роль должно играть проверяемое нововведение. Педагоги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ческая наука широко использует эксперимент. Совершенствует</w:t>
      </w:r>
      <w:r w:rsidRPr="0059528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ся и получает дальнейшее развитие методика его проведения,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приобретают новое содержание применяемые методы. Для боль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шей объективности выражения результатов педагогического эк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сперимента в последние годы при обработке его показателей ста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ли широко использоваться некоторые математические методы и,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прежде всего, методы математической статистики и теории ве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роятностей. Проведение педагогического эксперимента представляет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большую сложность и что особенно существенно, его содер</w:t>
      </w:r>
      <w:r w:rsidRPr="0059528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жание, используемые методы ни в коем случае не должны: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противоречить общим принципам. Каковы бы ни были результа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ты эксперимента, знания занимающихся, приобретаемые навыки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и умения, уровень здоровья не должны в итоге исследований снижаться или ухудшаться. Поэтому одним из основных мотивов пе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дагогического эксперимента всегда является введение каких-т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усовершенствований в учебно-тренировочный процесс, повыша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ющих его качество.</w:t>
      </w:r>
    </w:p>
    <w:p w14:paraId="60A70BBC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Необходимость проведения педагогического эксперимента </w:t>
      </w:r>
      <w:r w:rsidRPr="00595288">
        <w:rPr>
          <w:rFonts w:ascii="Times New Roman" w:hAnsi="Times New Roman" w:cs="Times New Roman"/>
          <w:spacing w:val="-3"/>
          <w:sz w:val="24"/>
          <w:szCs w:val="24"/>
        </w:rPr>
        <w:t>может возникнуть в следующих случаях:</w:t>
      </w:r>
    </w:p>
    <w:p w14:paraId="037A1D31" w14:textId="16B7EEEB" w:rsidR="00C40926" w:rsidRPr="00595288" w:rsidRDefault="00C40926" w:rsidP="00595288">
      <w:pPr>
        <w:pStyle w:val="af5"/>
        <w:numPr>
          <w:ilvl w:val="0"/>
          <w:numId w:val="4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>когда учеными выдвигаются новые идеи или предположе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ния, требующие проверки;</w:t>
      </w:r>
    </w:p>
    <w:p w14:paraId="7EBE97DF" w14:textId="77777777" w:rsidR="00C40926" w:rsidRPr="00595288" w:rsidRDefault="00C40926" w:rsidP="00595288">
      <w:pPr>
        <w:numPr>
          <w:ilvl w:val="0"/>
          <w:numId w:val="45"/>
        </w:numPr>
        <w:shd w:val="clear" w:color="auto" w:fill="FFFFFF"/>
        <w:tabs>
          <w:tab w:val="left" w:pos="47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когда необходимо научно проверить интересный опыт, пе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дагогические находки практиков, подмеченные и выделенные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исследователями, дать им обоснованную оценку;</w:t>
      </w:r>
    </w:p>
    <w:p w14:paraId="70D53341" w14:textId="77777777" w:rsidR="00C40926" w:rsidRPr="00595288" w:rsidRDefault="00C40926" w:rsidP="00595288">
      <w:pPr>
        <w:numPr>
          <w:ilvl w:val="0"/>
          <w:numId w:val="45"/>
        </w:numPr>
        <w:shd w:val="clear" w:color="auto" w:fill="FFFFFF"/>
        <w:tabs>
          <w:tab w:val="left" w:pos="47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когда нужно проверить разные точки зрения или суждения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по поводу одного и того же педагогического явления, уже под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вергающегося проверке;</w:t>
      </w:r>
    </w:p>
    <w:p w14:paraId="3E1C3E86" w14:textId="77777777" w:rsidR="00C40926" w:rsidRPr="00595288" w:rsidRDefault="00C40926" w:rsidP="00595288">
      <w:pPr>
        <w:numPr>
          <w:ilvl w:val="0"/>
          <w:numId w:val="45"/>
        </w:numPr>
        <w:shd w:val="clear" w:color="auto" w:fill="FFFFFF"/>
        <w:tabs>
          <w:tab w:val="left" w:pos="47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когда необходимо найти рациональный и эффективный путь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внедрения в практику обязательного и признанного положения. </w:t>
      </w:r>
    </w:p>
    <w:p w14:paraId="5C976289" w14:textId="77777777" w:rsidR="00EA0341" w:rsidRPr="00595288" w:rsidRDefault="00EA0341" w:rsidP="00595288">
      <w:pPr>
        <w:pStyle w:val="61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595288">
        <w:rPr>
          <w:rStyle w:val="33"/>
          <w:sz w:val="24"/>
          <w:szCs w:val="24"/>
          <w:u w:val="none"/>
        </w:rPr>
        <w:t>Экспериментом в н</w:t>
      </w:r>
      <w:r w:rsidRPr="00595288">
        <w:rPr>
          <w:sz w:val="24"/>
          <w:szCs w:val="24"/>
        </w:rPr>
        <w:t>ауке называется воспроизведение и изменение явления с целью изучения его в наиболее благоприятных условиях. Характерными чертами эксперимента яв</w:t>
      </w:r>
      <w:r w:rsidRPr="00595288">
        <w:rPr>
          <w:rStyle w:val="33"/>
          <w:sz w:val="24"/>
          <w:szCs w:val="24"/>
          <w:u w:val="none"/>
        </w:rPr>
        <w:t>ляю</w:t>
      </w:r>
      <w:r w:rsidRPr="00595288">
        <w:rPr>
          <w:sz w:val="24"/>
          <w:szCs w:val="24"/>
        </w:rPr>
        <w:t xml:space="preserve">тся запланированное вмешательство исследователя в изучаемое явление, процесс путем введения экспериментального стимула, </w:t>
      </w:r>
      <w:r w:rsidR="00EB36CE" w:rsidRPr="00595288">
        <w:rPr>
          <w:sz w:val="24"/>
          <w:szCs w:val="24"/>
        </w:rPr>
        <w:t>«</w:t>
      </w:r>
      <w:r w:rsidRPr="00595288">
        <w:rPr>
          <w:sz w:val="24"/>
          <w:szCs w:val="24"/>
        </w:rPr>
        <w:t>возможность многократного</w:t>
      </w:r>
      <w:r w:rsidR="00EB36CE" w:rsidRPr="00595288">
        <w:rPr>
          <w:sz w:val="24"/>
          <w:szCs w:val="24"/>
        </w:rPr>
        <w:t>»</w:t>
      </w:r>
      <w:r w:rsidRPr="00595288">
        <w:rPr>
          <w:sz w:val="24"/>
          <w:szCs w:val="24"/>
        </w:rPr>
        <w:t xml:space="preserve"> восп</w:t>
      </w:r>
      <w:r w:rsidRPr="00595288">
        <w:rPr>
          <w:rStyle w:val="33"/>
          <w:sz w:val="24"/>
          <w:szCs w:val="24"/>
          <w:u w:val="none"/>
        </w:rPr>
        <w:t>роиз</w:t>
      </w:r>
      <w:r w:rsidRPr="00595288">
        <w:rPr>
          <w:sz w:val="24"/>
          <w:szCs w:val="24"/>
        </w:rPr>
        <w:t xml:space="preserve">ведения изучаемого явления в стандартизированных условиях или планомерного их изменения (варьирования). Именно метод эксперимента позволяет </w:t>
      </w:r>
      <w:r w:rsidRPr="00595288">
        <w:rPr>
          <w:rStyle w:val="12"/>
          <w:sz w:val="24"/>
          <w:szCs w:val="24"/>
        </w:rPr>
        <w:t xml:space="preserve">разложить изучаемое </w:t>
      </w:r>
      <w:r w:rsidRPr="00595288">
        <w:rPr>
          <w:sz w:val="24"/>
          <w:szCs w:val="24"/>
        </w:rPr>
        <w:t xml:space="preserve">явление на составные элементы или части. Изменяя </w:t>
      </w:r>
      <w:r w:rsidRPr="00595288">
        <w:rPr>
          <w:rStyle w:val="12"/>
          <w:sz w:val="24"/>
          <w:szCs w:val="24"/>
        </w:rPr>
        <w:t xml:space="preserve">условия </w:t>
      </w:r>
      <w:r w:rsidRPr="00595288">
        <w:rPr>
          <w:sz w:val="24"/>
          <w:szCs w:val="24"/>
        </w:rPr>
        <w:t xml:space="preserve">функционирования этих частей и элементов, исследователь </w:t>
      </w:r>
      <w:r w:rsidRPr="00595288">
        <w:rPr>
          <w:rStyle w:val="12"/>
          <w:sz w:val="24"/>
          <w:szCs w:val="24"/>
        </w:rPr>
        <w:t xml:space="preserve">получает возможность </w:t>
      </w:r>
      <w:r w:rsidRPr="00595288">
        <w:rPr>
          <w:sz w:val="24"/>
          <w:szCs w:val="24"/>
        </w:rPr>
        <w:t>обнаруживать и прослеживать</w:t>
      </w:r>
      <w:r w:rsidR="00EB36CE" w:rsidRPr="00595288">
        <w:rPr>
          <w:sz w:val="24"/>
          <w:szCs w:val="24"/>
        </w:rPr>
        <w:t xml:space="preserve"> </w:t>
      </w:r>
      <w:r w:rsidRPr="00595288">
        <w:rPr>
          <w:sz w:val="24"/>
          <w:szCs w:val="24"/>
        </w:rPr>
        <w:t xml:space="preserve">их развитие и точно фиксировать полученные результаты. Эксперимент и практика - </w:t>
      </w:r>
      <w:r w:rsidRPr="00595288">
        <w:rPr>
          <w:rStyle w:val="12"/>
          <w:sz w:val="24"/>
          <w:szCs w:val="24"/>
        </w:rPr>
        <w:t xml:space="preserve">последние инстанции </w:t>
      </w:r>
      <w:r w:rsidRPr="00595288">
        <w:rPr>
          <w:sz w:val="24"/>
          <w:szCs w:val="24"/>
        </w:rPr>
        <w:t xml:space="preserve">в утверждении или отрицании каких-либо </w:t>
      </w:r>
      <w:r w:rsidRPr="00595288">
        <w:rPr>
          <w:rStyle w:val="12"/>
          <w:sz w:val="24"/>
          <w:szCs w:val="24"/>
        </w:rPr>
        <w:t xml:space="preserve">научных предположений. </w:t>
      </w:r>
      <w:r w:rsidRPr="00595288">
        <w:rPr>
          <w:sz w:val="24"/>
          <w:szCs w:val="24"/>
        </w:rPr>
        <w:t xml:space="preserve">Эксперимент следует считать удачным и в </w:t>
      </w:r>
      <w:r w:rsidRPr="00595288">
        <w:rPr>
          <w:rStyle w:val="12"/>
          <w:sz w:val="24"/>
          <w:szCs w:val="24"/>
        </w:rPr>
        <w:t xml:space="preserve">случае </w:t>
      </w:r>
      <w:r w:rsidR="00EB36CE" w:rsidRPr="00595288">
        <w:rPr>
          <w:rStyle w:val="12"/>
          <w:sz w:val="24"/>
          <w:szCs w:val="24"/>
        </w:rPr>
        <w:t xml:space="preserve">подтверждения </w:t>
      </w:r>
      <w:r w:rsidR="00EB36CE" w:rsidRPr="00595288">
        <w:rPr>
          <w:sz w:val="24"/>
          <w:szCs w:val="24"/>
        </w:rPr>
        <w:t>гипотезы,</w:t>
      </w:r>
      <w:r w:rsidRPr="00595288">
        <w:rPr>
          <w:sz w:val="24"/>
          <w:szCs w:val="24"/>
        </w:rPr>
        <w:t xml:space="preserve"> и в</w:t>
      </w:r>
      <w:r w:rsidR="00EB36CE" w:rsidRPr="00595288">
        <w:rPr>
          <w:sz w:val="24"/>
          <w:szCs w:val="24"/>
        </w:rPr>
        <w:t xml:space="preserve"> </w:t>
      </w:r>
      <w:r w:rsidRPr="00595288">
        <w:rPr>
          <w:sz w:val="24"/>
          <w:szCs w:val="24"/>
        </w:rPr>
        <w:t>случае ее отрицания.</w:t>
      </w:r>
    </w:p>
    <w:p w14:paraId="36AC0307" w14:textId="295564AB" w:rsidR="008A08FD" w:rsidRPr="00595288" w:rsidRDefault="00EA0341" w:rsidP="00595288">
      <w:pPr>
        <w:pStyle w:val="61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595288">
        <w:rPr>
          <w:sz w:val="24"/>
          <w:szCs w:val="24"/>
        </w:rPr>
        <w:t>Ф.</w:t>
      </w:r>
      <w:r w:rsidR="00595288">
        <w:rPr>
          <w:sz w:val="24"/>
          <w:szCs w:val="24"/>
        </w:rPr>
        <w:t xml:space="preserve"> </w:t>
      </w:r>
      <w:r w:rsidRPr="00595288">
        <w:rPr>
          <w:sz w:val="24"/>
          <w:szCs w:val="24"/>
        </w:rPr>
        <w:t xml:space="preserve">Бэкон, как родоначальник экспериментальной науки, считал, что исследователь не должен </w:t>
      </w:r>
      <w:r w:rsidRPr="00595288">
        <w:rPr>
          <w:rStyle w:val="12"/>
          <w:sz w:val="24"/>
          <w:szCs w:val="24"/>
        </w:rPr>
        <w:t xml:space="preserve">уподобляться </w:t>
      </w:r>
      <w:r w:rsidRPr="00595288">
        <w:rPr>
          <w:sz w:val="24"/>
          <w:szCs w:val="24"/>
        </w:rPr>
        <w:t>ни муравью, ни пауку, а должен</w:t>
      </w:r>
      <w:r w:rsidR="00EB36CE" w:rsidRPr="00595288">
        <w:rPr>
          <w:sz w:val="24"/>
          <w:szCs w:val="24"/>
        </w:rPr>
        <w:t xml:space="preserve"> </w:t>
      </w:r>
      <w:r w:rsidRPr="00595288">
        <w:rPr>
          <w:sz w:val="24"/>
          <w:szCs w:val="24"/>
        </w:rPr>
        <w:t xml:space="preserve">быть подобен пчеле. Муравей только собирает и этим пользуется, </w:t>
      </w:r>
      <w:r w:rsidRPr="00595288">
        <w:rPr>
          <w:rStyle w:val="12"/>
          <w:sz w:val="24"/>
          <w:szCs w:val="24"/>
        </w:rPr>
        <w:t xml:space="preserve">паук - </w:t>
      </w:r>
      <w:r w:rsidRPr="00595288">
        <w:rPr>
          <w:sz w:val="24"/>
          <w:szCs w:val="24"/>
        </w:rPr>
        <w:t xml:space="preserve">ткет паутину из </w:t>
      </w:r>
      <w:r w:rsidRPr="00595288">
        <w:rPr>
          <w:rStyle w:val="12"/>
          <w:sz w:val="24"/>
          <w:szCs w:val="24"/>
        </w:rPr>
        <w:t xml:space="preserve">собственного </w:t>
      </w:r>
      <w:r w:rsidRPr="00595288">
        <w:rPr>
          <w:sz w:val="24"/>
          <w:szCs w:val="24"/>
        </w:rPr>
        <w:t xml:space="preserve">разума и ловит мух, а пчела - </w:t>
      </w:r>
      <w:r w:rsidRPr="00595288">
        <w:rPr>
          <w:rStyle w:val="12"/>
          <w:sz w:val="24"/>
          <w:szCs w:val="24"/>
        </w:rPr>
        <w:t xml:space="preserve">собирает </w:t>
      </w:r>
      <w:r w:rsidRPr="00595288">
        <w:rPr>
          <w:sz w:val="24"/>
          <w:szCs w:val="24"/>
        </w:rPr>
        <w:t xml:space="preserve">нектар, </w:t>
      </w:r>
      <w:r w:rsidRPr="00595288">
        <w:rPr>
          <w:rStyle w:val="12"/>
          <w:sz w:val="24"/>
          <w:szCs w:val="24"/>
        </w:rPr>
        <w:t xml:space="preserve">строит соты </w:t>
      </w:r>
      <w:r w:rsidRPr="00595288">
        <w:rPr>
          <w:sz w:val="24"/>
          <w:szCs w:val="24"/>
        </w:rPr>
        <w:t xml:space="preserve">и перерабатывает их в мед </w:t>
      </w:r>
      <w:r w:rsidR="00EB36CE" w:rsidRPr="00595288">
        <w:rPr>
          <w:sz w:val="24"/>
          <w:szCs w:val="24"/>
        </w:rPr>
        <w:t xml:space="preserve">для собственного </w:t>
      </w:r>
      <w:r w:rsidR="00EB36CE" w:rsidRPr="00595288">
        <w:rPr>
          <w:rStyle w:val="12"/>
          <w:sz w:val="24"/>
          <w:szCs w:val="24"/>
        </w:rPr>
        <w:t xml:space="preserve">и </w:t>
      </w:r>
      <w:r w:rsidR="00EB36CE" w:rsidRPr="00595288">
        <w:rPr>
          <w:sz w:val="24"/>
          <w:szCs w:val="24"/>
        </w:rPr>
        <w:t>другого пользования</w:t>
      </w:r>
      <w:r w:rsidRPr="00595288">
        <w:rPr>
          <w:rStyle w:val="12"/>
          <w:sz w:val="24"/>
          <w:szCs w:val="24"/>
        </w:rPr>
        <w:t>.</w:t>
      </w:r>
      <w:r w:rsidR="00EB36CE" w:rsidRPr="00595288">
        <w:rPr>
          <w:sz w:val="24"/>
          <w:szCs w:val="24"/>
        </w:rPr>
        <w:t xml:space="preserve"> Следовательно, эксперимент позволяет собирать новые факты, </w:t>
      </w:r>
      <w:r w:rsidR="00EB36CE" w:rsidRPr="00595288">
        <w:rPr>
          <w:rStyle w:val="85pt"/>
          <w:sz w:val="24"/>
          <w:szCs w:val="24"/>
        </w:rPr>
        <w:t xml:space="preserve">уточнять </w:t>
      </w:r>
      <w:r w:rsidR="00EB36CE" w:rsidRPr="00595288">
        <w:rPr>
          <w:rStyle w:val="12"/>
          <w:sz w:val="24"/>
          <w:szCs w:val="24"/>
        </w:rPr>
        <w:t xml:space="preserve">уже известные </w:t>
      </w:r>
      <w:r w:rsidR="00EB36CE" w:rsidRPr="00595288">
        <w:rPr>
          <w:sz w:val="24"/>
          <w:szCs w:val="24"/>
        </w:rPr>
        <w:t xml:space="preserve">и обнаруживать появившиеся случайно. </w:t>
      </w:r>
      <w:r w:rsidR="00EB36CE" w:rsidRPr="00595288">
        <w:rPr>
          <w:rStyle w:val="12"/>
          <w:sz w:val="24"/>
          <w:szCs w:val="24"/>
        </w:rPr>
        <w:t xml:space="preserve">Эти </w:t>
      </w:r>
      <w:r w:rsidR="00EB36CE" w:rsidRPr="00595288">
        <w:rPr>
          <w:sz w:val="24"/>
          <w:szCs w:val="24"/>
        </w:rPr>
        <w:t xml:space="preserve">факты </w:t>
      </w:r>
      <w:r w:rsidR="00EB36CE" w:rsidRPr="00595288">
        <w:rPr>
          <w:rStyle w:val="12"/>
          <w:sz w:val="24"/>
          <w:szCs w:val="24"/>
        </w:rPr>
        <w:t xml:space="preserve">должны </w:t>
      </w:r>
      <w:r w:rsidR="00EB36CE" w:rsidRPr="00595288">
        <w:rPr>
          <w:sz w:val="24"/>
          <w:szCs w:val="24"/>
        </w:rPr>
        <w:t xml:space="preserve">быть обобщены и объяснены с позиций более </w:t>
      </w:r>
      <w:r w:rsidR="00EB36CE" w:rsidRPr="00595288">
        <w:rPr>
          <w:rStyle w:val="12"/>
          <w:sz w:val="24"/>
          <w:szCs w:val="24"/>
        </w:rPr>
        <w:t xml:space="preserve">общих </w:t>
      </w:r>
      <w:r w:rsidR="00EB36CE" w:rsidRPr="00595288">
        <w:rPr>
          <w:sz w:val="24"/>
          <w:szCs w:val="24"/>
        </w:rPr>
        <w:t>теорий или же послужить основой для новых гипотез.</w:t>
      </w:r>
    </w:p>
    <w:p w14:paraId="7FFCF489" w14:textId="0868950E" w:rsidR="00EB36CE" w:rsidRPr="00595288" w:rsidRDefault="00EB36CE" w:rsidP="00595288">
      <w:pPr>
        <w:pStyle w:val="61"/>
        <w:shd w:val="clear" w:color="auto" w:fill="auto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95288">
        <w:rPr>
          <w:sz w:val="24"/>
          <w:szCs w:val="24"/>
          <w:lang w:eastAsia="ru-RU"/>
        </w:rPr>
        <w:t xml:space="preserve">Основная трудность педагогического эксперимента заключается в том, что он </w:t>
      </w:r>
      <w:r w:rsidRPr="00595288">
        <w:rPr>
          <w:sz w:val="24"/>
          <w:szCs w:val="24"/>
          <w:lang w:eastAsia="ru-RU"/>
        </w:rPr>
        <w:lastRenderedPageBreak/>
        <w:t xml:space="preserve">проводится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>людьми,</w:t>
      </w:r>
      <w:r w:rsidRPr="00595288">
        <w:rPr>
          <w:sz w:val="24"/>
          <w:szCs w:val="24"/>
          <w:lang w:eastAsia="ru-RU"/>
        </w:rPr>
        <w:t xml:space="preserve"> н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>а</w:t>
      </w:r>
      <w:r w:rsidRPr="00595288">
        <w:rPr>
          <w:sz w:val="24"/>
          <w:szCs w:val="24"/>
          <w:lang w:eastAsia="ru-RU"/>
        </w:rPr>
        <w:t xml:space="preserve"> людях и, в большинстве случаев, в естественных условиях.</w:t>
      </w:r>
      <w:r w:rsidR="000B4EC8" w:rsidRPr="00595288">
        <w:rPr>
          <w:sz w:val="24"/>
          <w:szCs w:val="24"/>
          <w:lang w:eastAsia="ru-RU"/>
        </w:rPr>
        <w:t xml:space="preserve"> </w:t>
      </w:r>
      <w:r w:rsidRPr="00595288">
        <w:rPr>
          <w:sz w:val="24"/>
          <w:szCs w:val="24"/>
          <w:lang w:eastAsia="ru-RU"/>
        </w:rPr>
        <w:t xml:space="preserve">Дело в том, что на поведение людей и результативность их деятельности оказывает влияние чрезвычайно большое количество факторов. По этой причине случайное или эпизодическое экспериментирование, характерное для многих наук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(медицина, </w:t>
      </w:r>
      <w:r w:rsidRPr="00595288">
        <w:rPr>
          <w:sz w:val="24"/>
          <w:szCs w:val="24"/>
          <w:lang w:eastAsia="ru-RU"/>
        </w:rPr>
        <w:t xml:space="preserve">техника), не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может </w:t>
      </w:r>
      <w:r w:rsidRPr="00595288">
        <w:rPr>
          <w:sz w:val="24"/>
          <w:szCs w:val="24"/>
          <w:lang w:eastAsia="ru-RU"/>
        </w:rPr>
        <w:t xml:space="preserve">отсортировать все побочные влияния от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влияния </w:t>
      </w:r>
      <w:r w:rsidRPr="00595288">
        <w:rPr>
          <w:sz w:val="24"/>
          <w:szCs w:val="24"/>
          <w:lang w:eastAsia="ru-RU"/>
        </w:rPr>
        <w:t xml:space="preserve">экспериментального фактора на человека. Только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тщательная </w:t>
      </w:r>
      <w:r w:rsidRPr="00595288">
        <w:rPr>
          <w:sz w:val="24"/>
          <w:szCs w:val="24"/>
          <w:lang w:eastAsia="ru-RU"/>
        </w:rPr>
        <w:t xml:space="preserve">подготовка и планирование могут в значительной степени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отсеять </w:t>
      </w:r>
      <w:r w:rsidRPr="00595288">
        <w:rPr>
          <w:sz w:val="24"/>
          <w:szCs w:val="24"/>
          <w:lang w:eastAsia="ru-RU"/>
        </w:rPr>
        <w:t xml:space="preserve">случайные </w:t>
      </w:r>
      <w:r w:rsidRPr="00595288">
        <w:rPr>
          <w:color w:val="000000"/>
          <w:sz w:val="24"/>
          <w:szCs w:val="24"/>
          <w:shd w:val="clear" w:color="auto" w:fill="FFFFFF"/>
          <w:lang w:eastAsia="ru-RU"/>
        </w:rPr>
        <w:t xml:space="preserve">воздействия и </w:t>
      </w:r>
      <w:r w:rsidRPr="00595288">
        <w:rPr>
          <w:sz w:val="24"/>
          <w:szCs w:val="24"/>
          <w:lang w:eastAsia="ru-RU"/>
        </w:rPr>
        <w:t>подтвердить или отвергнуть гипотезу.</w:t>
      </w:r>
    </w:p>
    <w:p w14:paraId="263E3989" w14:textId="77777777" w:rsidR="009278C5" w:rsidRPr="00595288" w:rsidRDefault="00EB36CE" w:rsidP="00595288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эксперимента - доказать гипотезу и установить причинную</w:t>
      </w:r>
      <w:r w:rsidR="008A08FD" w:rsidRPr="0059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между явлениями, а главная процедура - контроль исходного,</w:t>
      </w:r>
      <w:r w:rsidR="008A08FD" w:rsidRPr="0059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2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текущего и конечного состояния объекта изуч</w:t>
      </w:r>
      <w:r w:rsidR="008A08FD" w:rsidRPr="005952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ения.</w:t>
      </w:r>
    </w:p>
    <w:p w14:paraId="66ABC696" w14:textId="77777777" w:rsidR="00C40926" w:rsidRPr="00595288" w:rsidRDefault="005367F5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C40926" w:rsidRPr="00595288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Методика проведения педагогического эксперимента</w:t>
      </w:r>
    </w:p>
    <w:p w14:paraId="66EE5429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Организация педагогического эксперимента связана с плани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рованием его проведения, которое определяет последовательность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всех этапов работы, а также с подготовкой всех условий, обеспечивающих полноценное исследование. Сюда входит подготов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ка соответствующей обстановки, приборов, средств, инструктаж помощников, планирование наблюдения, выбор эксперименталь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ных и контрольных групп, оценка всех особенностей эксперимен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тальной базы и т.д.</w:t>
      </w:r>
    </w:p>
    <w:p w14:paraId="601FA9C5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Рассмотрим последовательно </w:t>
      </w:r>
      <w:r w:rsidR="009278C5" w:rsidRPr="00595288">
        <w:rPr>
          <w:rFonts w:ascii="Times New Roman" w:hAnsi="Times New Roman" w:cs="Times New Roman"/>
          <w:color w:val="000000"/>
          <w:sz w:val="24"/>
          <w:szCs w:val="24"/>
        </w:rPr>
        <w:t>алгоритм основных действий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исследова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теля, приступающего к разработке программы эксперименталь</w:t>
      </w:r>
      <w:r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>ной части своей работы</w:t>
      </w:r>
      <w:r w:rsidR="003F160B" w:rsidRPr="00595288">
        <w:rPr>
          <w:rFonts w:ascii="Times New Roman" w:hAnsi="Times New Roman" w:cs="Times New Roman"/>
          <w:color w:val="000000"/>
          <w:spacing w:val="5"/>
          <w:sz w:val="24"/>
          <w:szCs w:val="24"/>
        </w:rPr>
        <w:t>:</w:t>
      </w:r>
    </w:p>
    <w:p w14:paraId="39C0D497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1. Прежде всего нужно решить вопрос о необходимости экспе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риментальной части исследования. Известно, что под педагогич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еским экспериментом понимается научно поставленная провер</w:t>
      </w:r>
      <w:r w:rsidRPr="0059528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ка каких-либо организационных форм, средств, методов и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приемов обучения, тренировки и оздоровительной работы.</w:t>
      </w:r>
    </w:p>
    <w:p w14:paraId="35A87F85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pacing w:val="-1"/>
          <w:sz w:val="24"/>
        </w:rPr>
        <w:t xml:space="preserve">2. Далее решается вопрос о выдвижении научной гипотезы, </w:t>
      </w:r>
      <w:r w:rsidRPr="00595288">
        <w:rPr>
          <w:sz w:val="24"/>
        </w:rPr>
        <w:t xml:space="preserve">которая должна быть положена в основу эксперимента. Гипотеза </w:t>
      </w:r>
      <w:r w:rsidRPr="00595288">
        <w:rPr>
          <w:spacing w:val="-3"/>
          <w:sz w:val="24"/>
        </w:rPr>
        <w:t xml:space="preserve">называется научной и должна быть научной потому, что хотя она </w:t>
      </w:r>
      <w:r w:rsidRPr="00595288">
        <w:rPr>
          <w:spacing w:val="-5"/>
          <w:sz w:val="24"/>
        </w:rPr>
        <w:t>и может содержать элемент догадки, интуитивной веры в возмож</w:t>
      </w:r>
      <w:r w:rsidRPr="00595288">
        <w:rPr>
          <w:sz w:val="24"/>
        </w:rPr>
        <w:t>ный положительный эффект, она должна базироваться на опреде</w:t>
      </w:r>
      <w:r w:rsidRPr="00595288">
        <w:rPr>
          <w:spacing w:val="-3"/>
          <w:sz w:val="24"/>
        </w:rPr>
        <w:t>ленных научных данных, подкрепляться теоретическими доводами или умозаключениями. При организации каждого конкретного эксперимента по проверке более узкого и частного вопроса, ес</w:t>
      </w:r>
      <w:r w:rsidRPr="00595288">
        <w:rPr>
          <w:spacing w:val="2"/>
          <w:sz w:val="24"/>
        </w:rPr>
        <w:t xml:space="preserve">тественно, помимо общей гипотезы могут разрабатываться и </w:t>
      </w:r>
      <w:r w:rsidRPr="00595288">
        <w:rPr>
          <w:spacing w:val="-3"/>
          <w:sz w:val="24"/>
        </w:rPr>
        <w:t xml:space="preserve">частные (рабочие) гипотезы, в отношении которых справедливы как предположения общей гипотезы о возможном и ожидаемом </w:t>
      </w:r>
      <w:r w:rsidRPr="00595288">
        <w:rPr>
          <w:sz w:val="24"/>
        </w:rPr>
        <w:t>положительном воздействии, так и учитывается специфический эффект,</w:t>
      </w:r>
      <w:r w:rsidRPr="00595288">
        <w:rPr>
          <w:spacing w:val="-3"/>
          <w:sz w:val="24"/>
        </w:rPr>
        <w:t xml:space="preserve"> связанный с особенностями экспериментально проверяемого конкретного аспекта проблемы.</w:t>
      </w:r>
    </w:p>
    <w:p w14:paraId="1C30E2EA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3 После того, как на основании общей гипотезы в связи с конкр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етной исследуемой задачей сформулированы и частные рабо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чие гипотезы, исследователь может продумать вопрос о том, какие потребуется применять виды эксперимента. Решение вопроса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 видах и типах эксперимента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зависит от ряда моментов: от цели и конкретной задачи исследования, этапа работы исследователя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над проблемой, используемых средств для проведения экспери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>мента и т.п.</w:t>
      </w:r>
    </w:p>
    <w:p w14:paraId="1A7DFD6E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4.</w:t>
      </w:r>
      <w:r w:rsidRPr="0059528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Планирование эксперимента далее включает в себя также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выбор и оценку общих условий его проведения, к которым, прежде всего, относятся:</w:t>
      </w:r>
    </w:p>
    <w:p w14:paraId="6E70374E" w14:textId="77777777" w:rsidR="00C40926" w:rsidRPr="00595288" w:rsidRDefault="00C40926" w:rsidP="00595288">
      <w:pPr>
        <w:numPr>
          <w:ilvl w:val="0"/>
          <w:numId w:val="46"/>
        </w:numPr>
        <w:shd w:val="clear" w:color="auto" w:fill="FFFFFF"/>
        <w:tabs>
          <w:tab w:val="left" w:pos="466"/>
        </w:tabs>
        <w:spacing w:after="0" w:line="360" w:lineRule="auto"/>
        <w:ind w:hanging="5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средства для проведения педагогического эксперимента;</w:t>
      </w:r>
    </w:p>
    <w:p w14:paraId="62069D13" w14:textId="77777777" w:rsidR="00C40926" w:rsidRPr="00595288" w:rsidRDefault="00C40926" w:rsidP="00595288">
      <w:pPr>
        <w:numPr>
          <w:ilvl w:val="0"/>
          <w:numId w:val="46"/>
        </w:numPr>
        <w:shd w:val="clear" w:color="auto" w:fill="FFFFFF"/>
        <w:tabs>
          <w:tab w:val="left" w:pos="466"/>
        </w:tabs>
        <w:spacing w:after="0" w:line="360" w:lineRule="auto"/>
        <w:ind w:hanging="5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место проведения;</w:t>
      </w:r>
    </w:p>
    <w:p w14:paraId="32C4D7EA" w14:textId="77777777" w:rsidR="00C40926" w:rsidRPr="00595288" w:rsidRDefault="00C40926" w:rsidP="00595288">
      <w:pPr>
        <w:numPr>
          <w:ilvl w:val="0"/>
          <w:numId w:val="46"/>
        </w:numPr>
        <w:shd w:val="clear" w:color="auto" w:fill="FFFFFF"/>
        <w:tabs>
          <w:tab w:val="left" w:pos="466"/>
        </w:tabs>
        <w:spacing w:after="0" w:line="360" w:lineRule="auto"/>
        <w:ind w:hanging="5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контингент испытуемых;</w:t>
      </w:r>
    </w:p>
    <w:p w14:paraId="449C0912" w14:textId="77777777" w:rsidR="00C40926" w:rsidRPr="00595288" w:rsidRDefault="00C40926" w:rsidP="00595288">
      <w:pPr>
        <w:numPr>
          <w:ilvl w:val="0"/>
          <w:numId w:val="46"/>
        </w:numPr>
        <w:shd w:val="clear" w:color="auto" w:fill="FFFFFF"/>
        <w:tabs>
          <w:tab w:val="left" w:pos="466"/>
        </w:tabs>
        <w:spacing w:after="0" w:line="360" w:lineRule="auto"/>
        <w:ind w:hanging="5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преподаватели, тренеры, принимающие участие в экс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перименте.</w:t>
      </w:r>
    </w:p>
    <w:p w14:paraId="3114C1F2" w14:textId="77777777" w:rsidR="00C40926" w:rsidRPr="00595288" w:rsidRDefault="00C40926" w:rsidP="00595288">
      <w:pPr>
        <w:pStyle w:val="a8"/>
        <w:spacing w:line="360" w:lineRule="auto"/>
        <w:ind w:firstLine="709"/>
        <w:rPr>
          <w:sz w:val="24"/>
        </w:rPr>
      </w:pPr>
      <w:r w:rsidRPr="00595288">
        <w:rPr>
          <w:sz w:val="24"/>
        </w:rPr>
        <w:t>Для успешного проведения педагогического эксперимента не</w:t>
      </w:r>
      <w:r w:rsidRPr="00595288">
        <w:rPr>
          <w:spacing w:val="-8"/>
          <w:sz w:val="24"/>
        </w:rPr>
        <w:t>обходимы определенные средства, условия, это и наличие спортив</w:t>
      </w:r>
      <w:r w:rsidRPr="00595288">
        <w:rPr>
          <w:spacing w:val="-7"/>
          <w:sz w:val="24"/>
        </w:rPr>
        <w:t>ной базы (спортзал, бассейн, стадион), и соответствующий инвен</w:t>
      </w:r>
      <w:r w:rsidRPr="00595288">
        <w:rPr>
          <w:spacing w:val="-5"/>
          <w:sz w:val="24"/>
        </w:rPr>
        <w:t xml:space="preserve">тарь (гимнастические снаряды, мячи, лыжи, коньки и т.д.). Вопрос </w:t>
      </w:r>
      <w:r w:rsidRPr="00595288">
        <w:rPr>
          <w:sz w:val="24"/>
        </w:rPr>
        <w:t>о месте проведения эксперимента чаще всего на практике, особен</w:t>
      </w:r>
      <w:r w:rsidRPr="00595288">
        <w:rPr>
          <w:spacing w:val="-5"/>
          <w:sz w:val="24"/>
        </w:rPr>
        <w:t>но на начальном этапе, решается на основе личной договореннос</w:t>
      </w:r>
      <w:r w:rsidRPr="00595288">
        <w:rPr>
          <w:sz w:val="24"/>
        </w:rPr>
        <w:t>ти экспериментатора с преподавателями или тренерами соответ</w:t>
      </w:r>
      <w:r w:rsidRPr="00595288">
        <w:rPr>
          <w:spacing w:val="-5"/>
          <w:sz w:val="24"/>
        </w:rPr>
        <w:t xml:space="preserve">ствующих организаций (ДЮСШ, </w:t>
      </w:r>
      <w:r w:rsidR="003F160B" w:rsidRPr="00595288">
        <w:rPr>
          <w:spacing w:val="-5"/>
          <w:sz w:val="24"/>
        </w:rPr>
        <w:t>общеобразовательная школа, СПУ</w:t>
      </w:r>
      <w:r w:rsidRPr="00595288">
        <w:rPr>
          <w:spacing w:val="-5"/>
          <w:sz w:val="24"/>
        </w:rPr>
        <w:t xml:space="preserve">, вуз и т.п.), </w:t>
      </w:r>
      <w:r w:rsidRPr="00595288">
        <w:rPr>
          <w:spacing w:val="-7"/>
          <w:sz w:val="24"/>
        </w:rPr>
        <w:t xml:space="preserve">в которых может быть поставлен педагогический эксперимент. Во </w:t>
      </w:r>
      <w:r w:rsidRPr="00595288">
        <w:rPr>
          <w:spacing w:val="-8"/>
          <w:sz w:val="24"/>
        </w:rPr>
        <w:t xml:space="preserve">всех случаях для проведения эксперимента должно быть получено </w:t>
      </w:r>
      <w:r w:rsidRPr="00595288">
        <w:rPr>
          <w:sz w:val="24"/>
        </w:rPr>
        <w:t xml:space="preserve">разрешение руководителя организации, в которой предполагается </w:t>
      </w:r>
      <w:r w:rsidRPr="00595288">
        <w:rPr>
          <w:spacing w:val="-5"/>
          <w:sz w:val="24"/>
        </w:rPr>
        <w:t>проведение эксперимента. После этого очень важно познакомиться</w:t>
      </w:r>
      <w:r w:rsidRPr="00595288">
        <w:rPr>
          <w:spacing w:val="-7"/>
          <w:sz w:val="24"/>
        </w:rPr>
        <w:t xml:space="preserve"> с теми, кто будет объектом эксперимента, т. е. с составом занимающихся, выяснить их отношение к занятиям, к тренировкам, к </w:t>
      </w:r>
      <w:r w:rsidRPr="00595288">
        <w:rPr>
          <w:spacing w:val="-5"/>
          <w:sz w:val="24"/>
        </w:rPr>
        <w:t>преподавателю, тренеру, изучить общую картину их физической технической подготовленности. Весьма ценным может быть и п</w:t>
      </w:r>
      <w:r w:rsidRPr="00595288">
        <w:rPr>
          <w:spacing w:val="-3"/>
          <w:sz w:val="24"/>
        </w:rPr>
        <w:t xml:space="preserve">редварительное личное знакомство с занимающимися на основе </w:t>
      </w:r>
      <w:r w:rsidRPr="00595288">
        <w:rPr>
          <w:spacing w:val="-5"/>
          <w:sz w:val="24"/>
        </w:rPr>
        <w:t>посещения занятий, проведения с ними бесед. Эти виды непосред</w:t>
      </w:r>
      <w:r w:rsidRPr="00595288">
        <w:rPr>
          <w:spacing w:val="-4"/>
          <w:sz w:val="24"/>
        </w:rPr>
        <w:t xml:space="preserve">ственного общения дадут возможность более правильно выдели </w:t>
      </w:r>
      <w:r w:rsidRPr="00595288">
        <w:rPr>
          <w:spacing w:val="-1"/>
          <w:sz w:val="24"/>
        </w:rPr>
        <w:t>тех обучаемых, которые могут стать объектом спе</w:t>
      </w:r>
      <w:r w:rsidR="009278C5" w:rsidRPr="00595288">
        <w:rPr>
          <w:spacing w:val="-1"/>
          <w:sz w:val="24"/>
        </w:rPr>
        <w:t>циального на</w:t>
      </w:r>
      <w:r w:rsidRPr="00595288">
        <w:rPr>
          <w:sz w:val="24"/>
        </w:rPr>
        <w:t>блюдения во время эксперимента. Не менее важно также и предва</w:t>
      </w:r>
      <w:r w:rsidRPr="00595288">
        <w:rPr>
          <w:spacing w:val="-4"/>
          <w:sz w:val="24"/>
        </w:rPr>
        <w:t>рительное изучение особенностей педагогической системы каждо</w:t>
      </w:r>
      <w:r w:rsidRPr="00595288">
        <w:rPr>
          <w:spacing w:val="5"/>
          <w:sz w:val="24"/>
        </w:rPr>
        <w:t xml:space="preserve">го преподавателя - тренера, давшего согласие участвовать </w:t>
      </w:r>
      <w:r w:rsidRPr="00595288">
        <w:rPr>
          <w:spacing w:val="-2"/>
          <w:sz w:val="24"/>
        </w:rPr>
        <w:t>проведении педагогического эксперимента. Конечно, для успех</w:t>
      </w:r>
      <w:r w:rsidR="009278C5" w:rsidRPr="00595288">
        <w:rPr>
          <w:spacing w:val="-2"/>
          <w:sz w:val="24"/>
        </w:rPr>
        <w:t>а</w:t>
      </w:r>
      <w:r w:rsidRPr="00595288">
        <w:rPr>
          <w:spacing w:val="-2"/>
          <w:sz w:val="24"/>
        </w:rPr>
        <w:t xml:space="preserve"> </w:t>
      </w:r>
      <w:r w:rsidRPr="00595288">
        <w:rPr>
          <w:spacing w:val="-4"/>
          <w:sz w:val="24"/>
        </w:rPr>
        <w:t>эксперимента очень важно, чтобы в нем принимал участие препо</w:t>
      </w:r>
      <w:r w:rsidRPr="00595288">
        <w:rPr>
          <w:sz w:val="24"/>
        </w:rPr>
        <w:t xml:space="preserve">даватель или тренер, хорошо владеющий методикой обучения </w:t>
      </w:r>
      <w:r w:rsidRPr="00595288">
        <w:rPr>
          <w:spacing w:val="-5"/>
          <w:sz w:val="24"/>
        </w:rPr>
        <w:t>тренировки, добивающийся хорошей дисциплины.</w:t>
      </w:r>
    </w:p>
    <w:p w14:paraId="0461228E" w14:textId="77777777" w:rsidR="00C40926" w:rsidRPr="00595288" w:rsidRDefault="00C40926" w:rsidP="00595288">
      <w:pPr>
        <w:pStyle w:val="a8"/>
        <w:spacing w:line="360" w:lineRule="auto"/>
        <w:ind w:firstLine="709"/>
        <w:rPr>
          <w:color w:val="000000"/>
          <w:spacing w:val="1"/>
          <w:sz w:val="24"/>
        </w:rPr>
      </w:pPr>
      <w:r w:rsidRPr="00595288">
        <w:rPr>
          <w:color w:val="000000"/>
          <w:sz w:val="24"/>
        </w:rPr>
        <w:t>5. Особо следует выделить оценку и правильный отбор урав</w:t>
      </w:r>
      <w:r w:rsidRPr="00595288">
        <w:rPr>
          <w:color w:val="000000"/>
          <w:spacing w:val="-1"/>
          <w:sz w:val="24"/>
        </w:rPr>
        <w:t>ниваемых условий. Для оценки результатов педагогического эк</w:t>
      </w:r>
      <w:r w:rsidRPr="00595288">
        <w:rPr>
          <w:color w:val="000000"/>
          <w:spacing w:val="6"/>
          <w:sz w:val="24"/>
        </w:rPr>
        <w:t xml:space="preserve">сперимента немаловажную роль играет правильность отбор </w:t>
      </w:r>
      <w:r w:rsidRPr="00595288">
        <w:rPr>
          <w:color w:val="000000"/>
          <w:spacing w:val="3"/>
          <w:sz w:val="24"/>
        </w:rPr>
        <w:t>испытуемых для комплектования экспериментальных и конт</w:t>
      </w:r>
      <w:r w:rsidRPr="00595288">
        <w:rPr>
          <w:color w:val="000000"/>
          <w:spacing w:val="-1"/>
          <w:sz w:val="24"/>
        </w:rPr>
        <w:t>рольных групп. Эти группы должны быть максимально идентич</w:t>
      </w:r>
      <w:r w:rsidRPr="00595288">
        <w:rPr>
          <w:color w:val="000000"/>
          <w:spacing w:val="3"/>
          <w:sz w:val="24"/>
        </w:rPr>
        <w:t xml:space="preserve">ными по своим характеристикам. Только в этом случае можно </w:t>
      </w:r>
      <w:r w:rsidRPr="00595288">
        <w:rPr>
          <w:color w:val="000000"/>
          <w:spacing w:val="-1"/>
          <w:sz w:val="24"/>
        </w:rPr>
        <w:t>утверждать, что эффективность учебно-тренировочного процес</w:t>
      </w:r>
      <w:r w:rsidRPr="00595288">
        <w:rPr>
          <w:color w:val="000000"/>
          <w:spacing w:val="2"/>
          <w:sz w:val="24"/>
        </w:rPr>
        <w:t>са достигнута за счет экспериментальной методики. Уравнива</w:t>
      </w:r>
      <w:r w:rsidRPr="00595288">
        <w:rPr>
          <w:color w:val="000000"/>
          <w:spacing w:val="1"/>
          <w:sz w:val="24"/>
        </w:rPr>
        <w:t xml:space="preserve">ние характеристик испытуемых по полу, возрасту, физической; </w:t>
      </w:r>
      <w:r w:rsidRPr="00595288">
        <w:rPr>
          <w:color w:val="000000"/>
          <w:spacing w:val="-3"/>
          <w:sz w:val="24"/>
        </w:rPr>
        <w:t>подготовленности, профессиональной принадлежности и т. п. на</w:t>
      </w:r>
      <w:r w:rsidRPr="00595288">
        <w:rPr>
          <w:color w:val="000000"/>
          <w:spacing w:val="-1"/>
          <w:sz w:val="24"/>
        </w:rPr>
        <w:t xml:space="preserve">зывается типологическим. Следует также учитывать отношение </w:t>
      </w:r>
      <w:r w:rsidRPr="00595288">
        <w:rPr>
          <w:color w:val="000000"/>
          <w:spacing w:val="4"/>
          <w:sz w:val="24"/>
        </w:rPr>
        <w:t xml:space="preserve">исследуемых к проводимой </w:t>
      </w:r>
      <w:r w:rsidRPr="00595288">
        <w:rPr>
          <w:color w:val="000000"/>
          <w:spacing w:val="4"/>
          <w:sz w:val="24"/>
        </w:rPr>
        <w:lastRenderedPageBreak/>
        <w:t xml:space="preserve">исследователем научной работе - </w:t>
      </w:r>
      <w:r w:rsidRPr="00595288">
        <w:rPr>
          <w:color w:val="000000"/>
          <w:spacing w:val="-1"/>
          <w:sz w:val="24"/>
        </w:rPr>
        <w:t xml:space="preserve">насильственное привлечение к участию в эксперименте сводится </w:t>
      </w:r>
      <w:r w:rsidRPr="00595288">
        <w:rPr>
          <w:color w:val="000000"/>
          <w:sz w:val="24"/>
        </w:rPr>
        <w:t xml:space="preserve">на нет успех исследования. Стремясь к уравниванию </w:t>
      </w:r>
      <w:r w:rsidR="009278C5" w:rsidRPr="00595288">
        <w:rPr>
          <w:color w:val="000000"/>
          <w:sz w:val="24"/>
        </w:rPr>
        <w:t>характери</w:t>
      </w:r>
      <w:r w:rsidR="009278C5" w:rsidRPr="00595288">
        <w:rPr>
          <w:color w:val="000000"/>
          <w:spacing w:val="-2"/>
          <w:sz w:val="24"/>
        </w:rPr>
        <w:t>стик,</w:t>
      </w:r>
      <w:r w:rsidRPr="00595288">
        <w:rPr>
          <w:color w:val="000000"/>
          <w:spacing w:val="-2"/>
          <w:sz w:val="24"/>
        </w:rPr>
        <w:t xml:space="preserve"> отбираемых для участия в эксперименте лиц, нельзя ограни</w:t>
      </w:r>
      <w:r w:rsidRPr="00595288">
        <w:rPr>
          <w:color w:val="000000"/>
          <w:sz w:val="24"/>
        </w:rPr>
        <w:t xml:space="preserve">чиваться лишь анализом анкетных данных (пол, возраст, разряд </w:t>
      </w:r>
      <w:r w:rsidRPr="00595288">
        <w:rPr>
          <w:color w:val="000000"/>
          <w:spacing w:val="-3"/>
          <w:sz w:val="24"/>
        </w:rPr>
        <w:t>и др.). Иногда следует проводить специальные исследования, что</w:t>
      </w:r>
      <w:r w:rsidRPr="00595288">
        <w:rPr>
          <w:color w:val="000000"/>
          <w:spacing w:val="-2"/>
          <w:sz w:val="24"/>
        </w:rPr>
        <w:t xml:space="preserve">бы установить требуемые характеристики, особенно те, по которым </w:t>
      </w:r>
      <w:r w:rsidRPr="00595288">
        <w:rPr>
          <w:color w:val="000000"/>
          <w:spacing w:val="4"/>
          <w:sz w:val="24"/>
        </w:rPr>
        <w:t xml:space="preserve">будет производиться последующее сравнение результата. </w:t>
      </w:r>
      <w:r w:rsidRPr="00595288">
        <w:rPr>
          <w:color w:val="000000"/>
          <w:spacing w:val="-3"/>
          <w:sz w:val="24"/>
        </w:rPr>
        <w:t xml:space="preserve">Любой исследователь при комплектовании экспериментальных </w:t>
      </w:r>
      <w:r w:rsidRPr="00595288">
        <w:rPr>
          <w:color w:val="000000"/>
          <w:spacing w:val="1"/>
          <w:sz w:val="24"/>
        </w:rPr>
        <w:t xml:space="preserve">контрольных групп должен руководствоваться формулой: все, </w:t>
      </w:r>
      <w:r w:rsidRPr="00595288">
        <w:rPr>
          <w:color w:val="000000"/>
          <w:spacing w:val="-2"/>
          <w:sz w:val="24"/>
        </w:rPr>
        <w:t>что может быть уравнено, должно быть уравнено. Наибольшей объективностью при отборе испытуемых отличается способ слу</w:t>
      </w:r>
      <w:r w:rsidRPr="00595288">
        <w:rPr>
          <w:color w:val="000000"/>
          <w:spacing w:val="1"/>
          <w:sz w:val="24"/>
        </w:rPr>
        <w:t>чайной выборки. По технике осуществления этот способ имеет три варианта.</w:t>
      </w:r>
    </w:p>
    <w:p w14:paraId="1D77598F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Первый вариант можно назвать алфавитных </w:t>
      </w:r>
      <w:r w:rsidR="009278C5"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способом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списков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этом случае фамилии всех претендентов распределяются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строго по алфавиту и пронумеровываются по порядку. Лица,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фамилии которых попадают под нечетные номера, распределя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ются в экспериментальную группу, под четную - в контрольную,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или наоборот.</w:t>
      </w:r>
    </w:p>
    <w:p w14:paraId="06B390BB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Второй вариант называется способом лотереи (жеребьевки),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фамилия каждого претендента при этом вносится в закрытую </w:t>
      </w:r>
      <w:r w:rsidRPr="0059528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карточку. Затем все карточки перемешиваются, и отбирается 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столько карточек, сколько необходимо человек для эксперимен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тальной или контрольной группы. Испытуемых, фамилии кото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рых значатся на отобранных карточках, относят к одной группе,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остальных - к другой.</w:t>
      </w:r>
    </w:p>
    <w:p w14:paraId="31C3F7E1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Третий вариант отбора исследуемых основан на использовании специальных таблиц случайных чисел.</w:t>
      </w:r>
    </w:p>
    <w:p w14:paraId="46093114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Если в условиях данной организации нельзя подобрать две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примерно равные по каким-либо ведущим показателям группы, в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качестве эксперимента принято брать группу с более худшими 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показателями. При получении положительных результатов в итоге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эксперимента эти результаты будут более убедительными.</w:t>
      </w:r>
    </w:p>
    <w:p w14:paraId="69ACAAE6" w14:textId="77777777" w:rsidR="00C40926" w:rsidRPr="00595288" w:rsidRDefault="00C40926" w:rsidP="00595288">
      <w:pPr>
        <w:pStyle w:val="a8"/>
        <w:spacing w:line="360" w:lineRule="auto"/>
        <w:ind w:firstLine="709"/>
        <w:rPr>
          <w:color w:val="000000"/>
          <w:spacing w:val="-19"/>
          <w:sz w:val="24"/>
        </w:rPr>
      </w:pPr>
      <w:r w:rsidRPr="00595288">
        <w:rPr>
          <w:color w:val="000000"/>
          <w:spacing w:val="-4"/>
          <w:sz w:val="24"/>
        </w:rPr>
        <w:t>6. В зависимости от общей цели и частных задач эксперимен</w:t>
      </w:r>
      <w:r w:rsidRPr="00595288">
        <w:rPr>
          <w:color w:val="000000"/>
          <w:spacing w:val="-5"/>
          <w:sz w:val="24"/>
        </w:rPr>
        <w:t>та решается вопрос о том, какие экспериментальные данные ис</w:t>
      </w:r>
      <w:r w:rsidRPr="00595288">
        <w:rPr>
          <w:color w:val="000000"/>
          <w:spacing w:val="-4"/>
          <w:sz w:val="24"/>
        </w:rPr>
        <w:t>следователь должен получить в процессе эксперимента. Несмот</w:t>
      </w:r>
      <w:r w:rsidRPr="00595288">
        <w:rPr>
          <w:color w:val="000000"/>
          <w:spacing w:val="-5"/>
          <w:sz w:val="24"/>
        </w:rPr>
        <w:t>ря на огромное разнообразие исследовательских задач по разным направлениям исследования проблемы в разных областях, в про</w:t>
      </w:r>
      <w:r w:rsidRPr="00595288">
        <w:rPr>
          <w:color w:val="000000"/>
          <w:spacing w:val="-6"/>
          <w:sz w:val="24"/>
        </w:rPr>
        <w:t>ведении самого эксперимента имеется во всех случаях много об</w:t>
      </w:r>
      <w:r w:rsidRPr="00595288">
        <w:rPr>
          <w:color w:val="000000"/>
          <w:spacing w:val="-4"/>
          <w:sz w:val="24"/>
        </w:rPr>
        <w:t xml:space="preserve">щего. Это общее заключается в том, что какой бы аспект новой </w:t>
      </w:r>
      <w:r w:rsidRPr="00595288">
        <w:rPr>
          <w:color w:val="000000"/>
          <w:spacing w:val="-6"/>
          <w:sz w:val="24"/>
        </w:rPr>
        <w:t>методики ни проверялся, эксперимент совпадает с учебно-трени</w:t>
      </w:r>
      <w:r w:rsidRPr="00595288">
        <w:rPr>
          <w:color w:val="000000"/>
          <w:spacing w:val="-1"/>
          <w:sz w:val="24"/>
        </w:rPr>
        <w:t>ровочным процессом, в котором принимают участие тренер и спортсмены или преподаватели и ученики, работающие по той и</w:t>
      </w:r>
      <w:r w:rsidRPr="00595288">
        <w:rPr>
          <w:color w:val="000000"/>
          <w:spacing w:val="-6"/>
          <w:sz w:val="24"/>
        </w:rPr>
        <w:t>ли иной методике. Поэтому объектом наблюдения по ходу учеб</w:t>
      </w:r>
      <w:r w:rsidRPr="00595288">
        <w:rPr>
          <w:color w:val="000000"/>
          <w:spacing w:val="-2"/>
          <w:sz w:val="24"/>
        </w:rPr>
        <w:t>но-тренировочного процесса всегда являются занимающиеся и п</w:t>
      </w:r>
      <w:r w:rsidRPr="00595288">
        <w:rPr>
          <w:color w:val="000000"/>
          <w:spacing w:val="1"/>
          <w:sz w:val="24"/>
        </w:rPr>
        <w:t>реподаватель (тренер). Методы, применяемые для изучения об</w:t>
      </w:r>
      <w:r w:rsidRPr="00595288">
        <w:rPr>
          <w:color w:val="000000"/>
          <w:spacing w:val="-5"/>
          <w:sz w:val="24"/>
        </w:rPr>
        <w:t>ъекта исследования, в этом случае можно подразделить на две гру</w:t>
      </w:r>
      <w:r w:rsidRPr="00595288">
        <w:rPr>
          <w:color w:val="000000"/>
          <w:spacing w:val="-19"/>
          <w:sz w:val="24"/>
        </w:rPr>
        <w:t>ппы:</w:t>
      </w:r>
    </w:p>
    <w:p w14:paraId="20252335" w14:textId="77777777" w:rsidR="00C40926" w:rsidRPr="00595288" w:rsidRDefault="00C40926" w:rsidP="00595288">
      <w:pPr>
        <w:numPr>
          <w:ilvl w:val="0"/>
          <w:numId w:val="47"/>
        </w:numPr>
        <w:shd w:val="clear" w:color="auto" w:fill="FFFFFF"/>
        <w:tabs>
          <w:tab w:val="left" w:pos="835"/>
          <w:tab w:val="left" w:pos="555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методы, используемые непосредственно в процессе осуще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ствления эксперимента;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BC46013" w14:textId="77777777" w:rsidR="00C40926" w:rsidRPr="00595288" w:rsidRDefault="00C40926" w:rsidP="00595288">
      <w:pPr>
        <w:numPr>
          <w:ilvl w:val="0"/>
          <w:numId w:val="47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методы, используемые по завершении эксперимента или ка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кой-то его части.</w:t>
      </w:r>
    </w:p>
    <w:p w14:paraId="47A69F1B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К числу первой группы методов можно отнести наблюдение по</w:t>
      </w:r>
      <w:r w:rsidRPr="00595288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ходу занятий с использованием всех возможных средств и част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методик для сбора необходимых данных. Ко второй группе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методов, проверяющих уже результаты учебно-тренировочного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процесса, относятся различного рода контрольные испытания, про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бы, анкетирования, беседы, письменные отзывы и т. п.</w:t>
      </w:r>
    </w:p>
    <w:p w14:paraId="5E329F5B" w14:textId="77777777" w:rsidR="00C40926" w:rsidRPr="00595288" w:rsidRDefault="00C40926" w:rsidP="00595288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7. На основе указанных выше операций можно приступать к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составлению программы эксперимента, в которой указывается 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содержание и последовательность всех действий (что, где, когда и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как будет проводиться, наблюдаться, проверяться, сопоставлять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ся и измеряться; какой будет установлен порядок измерения показателей, их регистрации; какая при этом будет применяться техни</w:t>
      </w:r>
      <w:r w:rsidRPr="0059528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ка, инструментарий и другие средства, кто будет выполнять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работу и какую). Существенно важным является установление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критериев и системы показателей, путей их накопления и обработ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>ки, порядка и формы проведения контроля. Основными критерия</w:t>
      </w: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ми оценки сравнительной эффективности применяемых средств,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>форм и методов обучения и тренировки могут служить качествен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ные показатели результатов педагогического эксперимента </w:t>
      </w:r>
    </w:p>
    <w:p w14:paraId="57184A03" w14:textId="7392B6D7" w:rsidR="00C40926" w:rsidRPr="00595288" w:rsidRDefault="00C40926" w:rsidP="00595288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Таким образом, планирование эксперимента </w:t>
      </w:r>
      <w:r w:rsid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–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это весьма слож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ный и многоступенчатый процесс, включающий в себя ряд обяза</w:t>
      </w:r>
      <w:r w:rsidRPr="00595288">
        <w:rPr>
          <w:rFonts w:ascii="Times New Roman" w:hAnsi="Times New Roman" w:cs="Times New Roman"/>
          <w:color w:val="000000"/>
          <w:spacing w:val="6"/>
          <w:sz w:val="24"/>
          <w:szCs w:val="24"/>
        </w:rPr>
        <w:t>тельных действий экспериментатора, в число которых входят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следующие:</w:t>
      </w:r>
    </w:p>
    <w:p w14:paraId="59DC3AC4" w14:textId="77777777" w:rsidR="00C40926" w:rsidRPr="00595288" w:rsidRDefault="00C40926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определение целей и задач эксперимента, обоснование его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необходимости;</w:t>
      </w:r>
    </w:p>
    <w:p w14:paraId="70C75DB2" w14:textId="77777777" w:rsidR="00C40926" w:rsidRPr="00595288" w:rsidRDefault="00C40926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формулировка научной гипотезы;</w:t>
      </w:r>
    </w:p>
    <w:p w14:paraId="2B627678" w14:textId="77777777" w:rsidR="00C40926" w:rsidRPr="00595288" w:rsidRDefault="00C40926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выбор типа эксперимента;</w:t>
      </w:r>
    </w:p>
    <w:p w14:paraId="7B67965B" w14:textId="17BEDD90" w:rsidR="00C40926" w:rsidRPr="00595288" w:rsidRDefault="00C40926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выбор и оценка общих условий проведения эксперимента;</w:t>
      </w:r>
    </w:p>
    <w:p w14:paraId="1046A147" w14:textId="65F58C94" w:rsidR="00595288" w:rsidRDefault="00595288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оценка и отбор уравниваемых данных, их показателей в ме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>тодике сбора этих данных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81EEB1A" w14:textId="1BCDC028" w:rsidR="00C4275A" w:rsidRPr="00C4275A" w:rsidRDefault="00C4275A" w:rsidP="00595288">
      <w:pPr>
        <w:numPr>
          <w:ilvl w:val="0"/>
          <w:numId w:val="48"/>
        </w:numPr>
        <w:shd w:val="clear" w:color="auto" w:fill="FFFFFF"/>
        <w:tabs>
          <w:tab w:val="left" w:pos="83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составление общей программы эксперимента, программ ве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дения занятий в экспериментальных и контрольных группах, а </w:t>
      </w: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также программы ведения наблюдений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</w:p>
    <w:p w14:paraId="5C3BA5D6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t>Одной из труднейших задач проведения эксперимента являет</w:t>
      </w:r>
      <w:r w:rsidRPr="0059528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ся подведение его итогов. Выводы по эксперименту прежде всего </w:t>
      </w:r>
      <w:r w:rsidRPr="00595288">
        <w:rPr>
          <w:rFonts w:ascii="Times New Roman" w:hAnsi="Times New Roman" w:cs="Times New Roman"/>
          <w:color w:val="000000"/>
          <w:sz w:val="24"/>
          <w:szCs w:val="24"/>
        </w:rPr>
        <w:t xml:space="preserve">должны быть ориентированы на выдвинутую с самого начала </w:t>
      </w:r>
      <w:r w:rsidRPr="00595288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общую гипотезу и разработанные затем при составлении программы эксперимента частные гипотезы. </w:t>
      </w: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Они должны подтверждать 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гипотезу или противоречить ей. </w:t>
      </w:r>
    </w:p>
    <w:p w14:paraId="7755DDED" w14:textId="77777777" w:rsidR="00C40926" w:rsidRPr="00595288" w:rsidRDefault="00C40926" w:rsidP="005952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5"/>
          <w:sz w:val="24"/>
          <w:szCs w:val="24"/>
        </w:rPr>
        <w:t>В целом при подведении итогов педагогического эксперимен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та необходимо учитывать следующее:</w:t>
      </w:r>
    </w:p>
    <w:p w14:paraId="342FCF79" w14:textId="77777777" w:rsidR="00C40926" w:rsidRPr="00595288" w:rsidRDefault="00C40926" w:rsidP="00C4275A">
      <w:pPr>
        <w:numPr>
          <w:ilvl w:val="0"/>
          <w:numId w:val="49"/>
        </w:numPr>
        <w:shd w:val="clear" w:color="auto" w:fill="FFFFFF"/>
        <w:tabs>
          <w:tab w:val="left" w:pos="5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соотнесение вывода и результатов с общей и частной гипотезой;</w:t>
      </w:r>
    </w:p>
    <w:p w14:paraId="293730E5" w14:textId="77777777" w:rsidR="00C40926" w:rsidRPr="00595288" w:rsidRDefault="00C40926" w:rsidP="00C4275A">
      <w:pPr>
        <w:numPr>
          <w:ilvl w:val="0"/>
          <w:numId w:val="49"/>
        </w:numPr>
        <w:shd w:val="clear" w:color="auto" w:fill="FFFFFF"/>
        <w:tabs>
          <w:tab w:val="left" w:pos="5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четкое ограничение области, на которую могут быть 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pac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пространены полученные выводы;</w:t>
      </w:r>
    </w:p>
    <w:p w14:paraId="455B9629" w14:textId="77777777" w:rsidR="00C40926" w:rsidRPr="00595288" w:rsidRDefault="00C40926" w:rsidP="00C4275A">
      <w:pPr>
        <w:numPr>
          <w:ilvl w:val="0"/>
          <w:numId w:val="49"/>
        </w:numPr>
        <w:shd w:val="clear" w:color="auto" w:fill="FFFFFF"/>
        <w:tabs>
          <w:tab w:val="left" w:pos="5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 высказывание предположений и возможности их распрост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ранения на некоторые пограничные области и указание основных направлений дальнейших исследований в этой и смежных </w:t>
      </w:r>
      <w:r w:rsidRPr="005952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областях;</w:t>
      </w:r>
    </w:p>
    <w:p w14:paraId="659C7BFB" w14:textId="77777777" w:rsidR="00C40926" w:rsidRPr="00595288" w:rsidRDefault="00C40926" w:rsidP="00C4275A">
      <w:pPr>
        <w:numPr>
          <w:ilvl w:val="0"/>
          <w:numId w:val="49"/>
        </w:numPr>
        <w:shd w:val="clear" w:color="auto" w:fill="FFFFFF"/>
        <w:tabs>
          <w:tab w:val="left" w:pos="5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оценку степени надежности выводов в зависимости от чис</w:t>
      </w:r>
      <w:r w:rsidRPr="00595288">
        <w:rPr>
          <w:rFonts w:ascii="Times New Roman" w:hAnsi="Times New Roman" w:cs="Times New Roman"/>
          <w:color w:val="000000"/>
          <w:spacing w:val="1"/>
          <w:sz w:val="24"/>
          <w:szCs w:val="24"/>
        </w:rPr>
        <w:t>тоты условий эксперимента;</w:t>
      </w:r>
    </w:p>
    <w:p w14:paraId="3F4D4B43" w14:textId="77777777" w:rsidR="00C40926" w:rsidRPr="00595288" w:rsidRDefault="00C40926" w:rsidP="00C4275A">
      <w:pPr>
        <w:numPr>
          <w:ilvl w:val="0"/>
          <w:numId w:val="49"/>
        </w:numPr>
        <w:shd w:val="clear" w:color="auto" w:fill="FFFFFF"/>
        <w:tabs>
          <w:tab w:val="left" w:pos="5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28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оценку роли и места эксперимента в системе других приме</w:t>
      </w:r>
      <w:r w:rsidRPr="00595288">
        <w:rPr>
          <w:rFonts w:ascii="Times New Roman" w:hAnsi="Times New Roman" w:cs="Times New Roman"/>
          <w:color w:val="000000"/>
          <w:spacing w:val="-2"/>
          <w:sz w:val="24"/>
          <w:szCs w:val="24"/>
        </w:rPr>
        <w:t>нявшихся в данном исследовании методов;</w:t>
      </w:r>
    </w:p>
    <w:p w14:paraId="134D2594" w14:textId="0B4F4EC5" w:rsidR="00C40926" w:rsidRPr="00C4275A" w:rsidRDefault="00C40926" w:rsidP="00C4275A">
      <w:pPr>
        <w:pStyle w:val="af5"/>
        <w:numPr>
          <w:ilvl w:val="0"/>
          <w:numId w:val="49"/>
        </w:numPr>
        <w:shd w:val="clear" w:color="auto" w:fill="FFFFFF"/>
        <w:tabs>
          <w:tab w:val="left" w:pos="619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7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C4275A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практические предложения о внедрении в практику резуль</w:t>
      </w:r>
      <w:r w:rsidRPr="00C4275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татов проведенного исследования. </w:t>
      </w:r>
    </w:p>
    <w:p w14:paraId="11A7693F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sz w:val="24"/>
          <w:szCs w:val="24"/>
        </w:rPr>
        <w:t>Медико-биологический контроль</w:t>
      </w:r>
      <w:r w:rsidRPr="00595288">
        <w:rPr>
          <w:rFonts w:ascii="Times New Roman" w:hAnsi="Times New Roman" w:cs="Times New Roman"/>
          <w:sz w:val="24"/>
          <w:szCs w:val="24"/>
        </w:rPr>
        <w:t xml:space="preserve">: частота сердечных сокращений (ЧСС), параметр кардиоритма – временной интервал, биопотенциалы сердца (ЭКГ), шумы (тоны) сердца, артериальное давление (АД), параметры колебаний артериальной стенки, параметры сократительной функции миокарда, анатомических структур сердца, минутный и систолический объем крови (МОК и СОК), сечение (диаметр) аорты, ЖЕЛ, МОД, МВЛ, ЧД, МПК, МКД – максимальный кислородный долг, ЛКД – лактатный кислородный долг, АКД – алактатный кислородный долг, тонус мышц, биопотенциалы мышц (ЭМГ), количество «быстры» и «медленных» волокон в мышце, масса мышечной и жировой ткани, электролитный состав биожидкостей (крови, мочи, пота, слюны), параметры гормонального статуса и иммунореактивности организма. </w:t>
      </w:r>
    </w:p>
    <w:p w14:paraId="5E7D5E7E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Методы: пульсометрия (радиотелепульсометрия), ритмовазометрия, сфигмоманометрия, электрокардиография, тетраполярная реография, вектрокардиография, эхокардиография, оксигемометрия, спирометрия, пневмотахометрия, миотонометрия, электромиография, антропометрия, биопсия.</w:t>
      </w:r>
    </w:p>
    <w:p w14:paraId="0A9EE1FE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 xml:space="preserve">Биохимический контроль: </w:t>
      </w:r>
      <w:r w:rsidRPr="00595288">
        <w:rPr>
          <w:rFonts w:ascii="Times New Roman" w:hAnsi="Times New Roman" w:cs="Times New Roman"/>
          <w:sz w:val="24"/>
          <w:szCs w:val="24"/>
        </w:rPr>
        <w:t xml:space="preserve">концентрация молочной кислоты, мочевины, глюкозы, глицерина в крови, кислотно-щелочное равновесие (КЩР) крови, неэстрифицированные жирные кислоты (НЕЖК), пируват, креатинин, катехоламины в моче. </w:t>
      </w:r>
    </w:p>
    <w:p w14:paraId="0C507510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Методы: рН-метрия, микрометод Аструпа, биотетст, гемометрия, метод Баркера-Саммерсона – прибор «Спекол». </w:t>
      </w:r>
    </w:p>
    <w:p w14:paraId="05A7AB9A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Психологический контроль:</w:t>
      </w:r>
      <w:r w:rsidRPr="00595288">
        <w:rPr>
          <w:rFonts w:ascii="Times New Roman" w:hAnsi="Times New Roman" w:cs="Times New Roman"/>
          <w:sz w:val="24"/>
          <w:szCs w:val="24"/>
        </w:rPr>
        <w:t xml:space="preserve"> время простой реакции, квазиустойчивая разность потенциалов, КЧСС, КГР, ЭКС, тремор, «чувство» времени, ритмотемповая чувствительность.</w:t>
      </w:r>
    </w:p>
    <w:p w14:paraId="0C6EDCAF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Методы: хронорефлексометрия, мультиметрия, вольтметрия, виброметрия, частотометрия, темпометрия. </w:t>
      </w:r>
    </w:p>
    <w:p w14:paraId="1414DFB9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Информативные параметры и методы комплексного контроля в скоростно-силовых видах спорта представлены в табл. 2 приложения 1. ниже приводятся соответствующие им унифицированные подсистемы контроля. </w:t>
      </w:r>
    </w:p>
    <w:p w14:paraId="7FD76DE2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lastRenderedPageBreak/>
        <w:t>Педагогический контроль:</w:t>
      </w:r>
      <w:r w:rsidRPr="00595288">
        <w:rPr>
          <w:rFonts w:ascii="Times New Roman" w:hAnsi="Times New Roman" w:cs="Times New Roman"/>
          <w:sz w:val="24"/>
          <w:szCs w:val="24"/>
        </w:rPr>
        <w:t xml:space="preserve"> параметры разбега, разгона снаряда (количество беговых шагов, поворотов, скорость на последних шагах, поворотах, их ритмотемповая структура), направление и амплитуда финального усилия (угол выпуска снаряда, угол отталкивания), скорость вылета, длина бегового шага, время (скорость) пробегания и число беговых циклов на отрезках дистанции. </w:t>
      </w:r>
    </w:p>
    <w:p w14:paraId="069F615B" w14:textId="77777777" w:rsidR="0047050A" w:rsidRPr="00595288" w:rsidRDefault="0047050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Методы: подометрия, фотохронометрия, электрохронометрия, динамометрия, дистациометрия, темпометрия, сейсмография, видемагнитоскопия, кинематография. </w:t>
      </w:r>
    </w:p>
    <w:p w14:paraId="2B66830D" w14:textId="77777777" w:rsidR="00D80018" w:rsidRPr="00595288" w:rsidRDefault="00D80018" w:rsidP="00595288">
      <w:pPr>
        <w:widowControl w:val="0"/>
        <w:tabs>
          <w:tab w:val="left" w:pos="3119"/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16BE5CE5" w14:textId="77777777" w:rsidR="00D7534F" w:rsidRPr="00595288" w:rsidRDefault="00D7534F" w:rsidP="00595288">
      <w:pPr>
        <w:widowControl w:val="0"/>
        <w:tabs>
          <w:tab w:val="left" w:pos="3119"/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Графическое оформление научно-исследовательских и методических работ</w:t>
      </w:r>
    </w:p>
    <w:p w14:paraId="1FFE887F" w14:textId="77777777" w:rsidR="00D7534F" w:rsidRPr="00595288" w:rsidRDefault="00D7534F" w:rsidP="00595288">
      <w:pPr>
        <w:pStyle w:val="af5"/>
        <w:widowControl w:val="0"/>
        <w:tabs>
          <w:tab w:val="left" w:pos="3119"/>
          <w:tab w:val="left" w:pos="326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14:paraId="02C738AC" w14:textId="77777777" w:rsidR="00D7534F" w:rsidRPr="00595288" w:rsidRDefault="00D7534F" w:rsidP="00595288">
      <w:pPr>
        <w:widowControl w:val="0"/>
        <w:tabs>
          <w:tab w:val="left" w:pos="3119"/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Наглядное изображение результатов исследований в виде кривых, диаграмм, графиков и других рисунков значительно облегчает оценку полученных данных. Ни одна таблица не может заменить графического изображения, т.к. именно оно демонстрирует динамику результатов исследований. Но всегда надо помнить, что графики и другие наглядные материалы выполняются по результатам статистического анализа.</w:t>
      </w:r>
    </w:p>
    <w:p w14:paraId="2FD5CB5E" w14:textId="77777777" w:rsidR="00D7534F" w:rsidRPr="00595288" w:rsidRDefault="00D7534F" w:rsidP="00595288">
      <w:pPr>
        <w:widowControl w:val="0"/>
        <w:tabs>
          <w:tab w:val="left" w:pos="3119"/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 подготавливаются так, чтобы детали и надписи обеспечивали возможность качественного репродуцирования материалов исследования.</w:t>
      </w:r>
    </w:p>
    <w:p w14:paraId="37E7A76C" w14:textId="77777777" w:rsidR="00D7534F" w:rsidRPr="00595288" w:rsidRDefault="00D7534F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Графики временного ряда.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способ графического изображения изменения явления во времени. Для этого используется прямоугольная система координат. На оси абсцисс откладывается временной показатель, а по оси ординат значение уровней ряда динамики.</w:t>
      </w:r>
    </w:p>
    <w:p w14:paraId="4D0EB5A5" w14:textId="77777777" w:rsidR="00D7534F" w:rsidRPr="00595288" w:rsidRDefault="00D7534F" w:rsidP="0059528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График изобразительный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 с использованием упрощенных предметных изображений описываемых явлений или процессов. (Бегун, прыгун, штанга и т.д.)</w:t>
      </w:r>
    </w:p>
    <w:p w14:paraId="485B6BDC" w14:textId="77777777" w:rsidR="00D7534F" w:rsidRPr="00595288" w:rsidRDefault="00D7534F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График контрольно-плановый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показывает ход выполнения процесса в зависимости от плана. Один из лучших вариантов такого графика - график Ганта. Суть этого графика в составлении сетки со шкалой процентов по отрезкам времени: часам, дням, неделям, месяцам, годам. </w:t>
      </w:r>
      <w:r w:rsidR="00980CF8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Перечеркивание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определенного количества полос по</w:t>
      </w:r>
      <w:r w:rsidR="00980CF8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зывает на ход выполнения плана (ход выполнения плана тренировок).</w:t>
      </w:r>
    </w:p>
    <w:p w14:paraId="7645A67E" w14:textId="1097B2D6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радиальный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график построенный в полярных координатах. Используется для изображения явлений, периодически изменяющихся во времени (по периодам тренировки). Время рассчитывается по часовой стрелке по окружности. Значение показателя отмечается в расстоянии от центра. (Круговой график, большое количество примеров).</w:t>
      </w:r>
    </w:p>
    <w:p w14:paraId="69112C3A" w14:textId="77777777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График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распределения совокупности - графическое изображение вариационных рядов в форме полигона распределения, гистограммы, кумуляты, огивы.</w:t>
      </w:r>
    </w:p>
    <w:p w14:paraId="52DAA208" w14:textId="77777777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Гистограмма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способ графического изображения интервальных распределений. Строится в прямоугольной системе координат. По оси абсцисс откладываются отрезки,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отражающие интервалы значений варьирующего знака. На этих отрезках, как на основании строятся прямоугольники, высота которых при равных интервалах соответствует частотам. Получается ступенчатая фигура из прямоугольников, площади который указывают на частоты.</w:t>
      </w:r>
    </w:p>
    <w:p w14:paraId="2886FB81" w14:textId="13B8B7C8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Кумулята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графическое изображение функции распределения вероятностей. Удобна при сравнении показателей у различных групп населения, спортсменов и т.д.</w:t>
      </w:r>
    </w:p>
    <w:p w14:paraId="5D6B3B3C" w14:textId="71B5A8EA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Огива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графическое изображение рядов распределения по накопленным частотам. Соединение крайних точек (огибание) оказывает на полигон распределения.</w:t>
      </w:r>
    </w:p>
    <w:p w14:paraId="75CC4F8D" w14:textId="6C1D6081" w:rsidR="00980CF8" w:rsidRPr="00595288" w:rsidRDefault="00980CF8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Диаграмма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графическое изображение статистических данных, наглядно показывающее соотношение сравниваемых величин. По форме диаграммы разделяются на линейные, плоскостные, объемные, изобразительные; по задачам - сравнительные, структурные, динамики, поточные (балансовые, выполнения плана).</w:t>
      </w:r>
    </w:p>
    <w:p w14:paraId="3A14BD7F" w14:textId="4678DC39" w:rsidR="00365452" w:rsidRPr="00595288" w:rsidRDefault="00365452" w:rsidP="00595288">
      <w:pPr>
        <w:widowControl w:val="0"/>
        <w:numPr>
          <w:ilvl w:val="0"/>
          <w:numId w:val="34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Диаграммы секторные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разновидность диаграммы структурной, но позволяет сопоставлять различные части в форме секторов круга. Для лучшего различения надо пользоваться штриховкой.</w:t>
      </w:r>
    </w:p>
    <w:p w14:paraId="48B692EB" w14:textId="0C15E0D5" w:rsidR="00365452" w:rsidRPr="00595288" w:rsidRDefault="00365452" w:rsidP="00595288">
      <w:pPr>
        <w:widowControl w:val="0"/>
        <w:numPr>
          <w:ilvl w:val="0"/>
          <w:numId w:val="34"/>
        </w:numPr>
        <w:tabs>
          <w:tab w:val="left" w:pos="709"/>
          <w:tab w:val="left" w:pos="9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Диаграмма</w:t>
      </w:r>
      <w:r w:rsidRPr="00595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треугольная </w:t>
      </w:r>
      <w:r w:rsidR="00C42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разновидность диаграммы структурной, применяется для одновременного изображения трех переменных, составляющие части целого. Эта диаграмма строится </w:t>
      </w:r>
      <w:r w:rsidRPr="00595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 равностороннего треугольника каждая сторона которого разбивается на равные части от 0 до 100. Параллельно сторонам треугольника проводятся линии, образующие координатную сетку. Треугольная диаграмма основана на геометрическом принципе, согласно которому сумма перпендикуляров, опущенных с равных сторон треугольника и с любой точки, является величиной постоянной и равной его высоте. Перпендикуляры с любой точки поля будут представлять процентные доли трех переменных, составляющих в сумме 100</w:t>
      </w:r>
      <w:r w:rsidR="00D22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14:paraId="1F2F1CC9" w14:textId="77777777" w:rsidR="00980CF8" w:rsidRPr="00595288" w:rsidRDefault="00980CF8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701592" w14:textId="77777777" w:rsidR="004841F6" w:rsidRPr="00595288" w:rsidRDefault="009768CA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4841F6" w:rsidRPr="0059528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Литературное оформление научно-исследовательских работ в области физической культуры и спорта</w:t>
      </w:r>
    </w:p>
    <w:p w14:paraId="7FF877F9" w14:textId="77777777" w:rsidR="00864398" w:rsidRPr="00595288" w:rsidRDefault="00864398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1F880F" w14:textId="77777777" w:rsidR="004841F6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литературном оформлении </w:t>
      </w:r>
      <w:r w:rsidR="00D80018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научно-исследовательских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9768CA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етодических работ руко</w:t>
      </w:r>
      <w:r w:rsidR="009768CA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водствуются ГОСТ, который дает и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счерпывающие сведения о структуре и</w:t>
      </w:r>
      <w:r w:rsidR="009768CA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содержании документа, который п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редставляется в виде отчета, диссертации, выпускной или дипломной</w:t>
      </w:r>
    </w:p>
    <w:p w14:paraId="26B3AA5A" w14:textId="77777777" w:rsidR="004841F6" w:rsidRPr="00595288" w:rsidRDefault="004841F6" w:rsidP="00595288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и т.д.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559AFEC2" w14:textId="77777777" w:rsidR="004841F6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Любой вид представления работы содержит такие разделы:</w:t>
      </w:r>
    </w:p>
    <w:p w14:paraId="362C3DEE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введение;</w:t>
      </w:r>
    </w:p>
    <w:p w14:paraId="5A50AB0D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аналитический обзор;</w:t>
      </w:r>
    </w:p>
    <w:p w14:paraId="63BEF886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обоснование выбранного направления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работы;</w:t>
      </w:r>
    </w:p>
    <w:p w14:paraId="30510E9D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раздел или глава, отражающие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методику </w:t>
      </w: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исследования;</w:t>
      </w:r>
    </w:p>
    <w:p w14:paraId="30AA6006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содержание и результаты работы;</w:t>
      </w:r>
    </w:p>
    <w:p w14:paraId="1332887F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заключение, выводы или предложения;</w:t>
      </w:r>
    </w:p>
    <w:p w14:paraId="14AB1A19" w14:textId="77777777" w:rsidR="004841F6" w:rsidRPr="00595288" w:rsidRDefault="004841F6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список использованной литературы.</w:t>
      </w:r>
    </w:p>
    <w:p w14:paraId="03150023" w14:textId="77777777" w:rsidR="004841F6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должно кратко характеризовать состояние проблемы, которая разрабатывается. Во введении указывается цель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новизна и актуальность, возможность использования ее в практике. Во введении могут быть включены и задачи работы.</w:t>
      </w:r>
    </w:p>
    <w:p w14:paraId="57B2E407" w14:textId="77777777" w:rsidR="004841F6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Аналитический обзор часто называют обзором литературы, однако это не</w:t>
      </w:r>
      <w:r w:rsidR="009768CA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верно, т.к. содержит не только данные литературы, а и практики. Аналитический обзор содержит сведения, которые объективно оценивают состояние проблемы, указывают на ее "информационные прорехи" и возможные пути их решения. Предметом анализа должны быть не только ретроспективные данные, а и новые идеи, подходы к их решению. По возможности обзор должен содержать данные смежных дисциплин, особенно по экономическим, экологическим и моральным вопросам проблемы. Противоречивые сведения, обнаруженные в литературе и практике должны быть проанализированы с особой тщательностью.</w:t>
      </w:r>
    </w:p>
    <w:p w14:paraId="04E2CBEC" w14:textId="77777777" w:rsidR="00A953C2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направления работы очень сложный и деликатный раздел. В нем необходимо показать преимущества выбранного вами направления, его мотивированная оценка с различных точек зрения (экономической, моральной, технической и, главное - практической). Гипотеза исследования должна опираться на результаты аналитического обзора и возможности исследователя. В обосновании нельзя просто сослаться на то, что проведение этого исследования просто целесообразно или крайне необходимо, В обоснование необходимо вложить все ваши знания и предположения, которыми Вы располагаете в конкретный промежуток времени.</w:t>
      </w:r>
    </w:p>
    <w:p w14:paraId="0BB5CC05" w14:textId="77777777" w:rsidR="004841F6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исследования описывается подробно, но не всегда. Детальному описанию подвергаются оригинальные методики, методики, которые используются редко. 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нужды подробно описывать общепринятую методику электрокардиографии, но оригинальные методы ее обработки могут заинтересовать потребителей.</w:t>
      </w:r>
    </w:p>
    <w:p w14:paraId="58608088" w14:textId="77777777" w:rsidR="00BA7A4E" w:rsidRPr="00595288" w:rsidRDefault="004841F6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и результаты работы отражают все промежуточные и окончательные данные, в том числе и отрицательные. В этом разделе надо сосредоточить почти все таблицы и другой фактический 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материал. Необходимо</w:t>
      </w:r>
      <w:r w:rsidR="00BA7A4E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добротно описывать условия наблюдений и экспериментов, оценивать их точность и достоверность результатов, обязательно сопоставлять их с теоретическими и практическими данными. Эти разделы или главы завершаются собственной трактовкой полученных результатов и описанием их возможного использования в практике.</w:t>
      </w:r>
    </w:p>
    <w:p w14:paraId="092FBB66" w14:textId="77777777" w:rsidR="00BA7A4E" w:rsidRPr="00595288" w:rsidRDefault="00BA7A4E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Заключение должно содержать оценку результатов исследования соответствие их выдвинутой гипотезе. В заключении дается также предположения об использовании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результатов в практике, экономической выгоде, материальных или моральных последствиях. В включении необходимо указать, чем же заканчивается работа:</w:t>
      </w:r>
    </w:p>
    <w:p w14:paraId="0734F14E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открытием нового закона;</w:t>
      </w:r>
    </w:p>
    <w:p w14:paraId="1519E81F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установлением новой закономерности;</w:t>
      </w:r>
    </w:p>
    <w:p w14:paraId="1DEABC3D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определением нового принципа развития или тренировки;</w:t>
      </w:r>
    </w:p>
    <w:p w14:paraId="514434DE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разработкой нового метода исследования или воспитания;</w:t>
      </w:r>
    </w:p>
    <w:p w14:paraId="40AD1824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получением новых количественных и качественных фактов,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характеризующих явление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новой стороны;</w:t>
      </w:r>
    </w:p>
    <w:p w14:paraId="4B8401B5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2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подтверждением ранее известных данных;</w:t>
      </w:r>
    </w:p>
    <w:p w14:paraId="2242546C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методическими рекомендациями, инструкциями, расчета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программами, алгоритмами, стандартами и т.д.</w:t>
      </w:r>
    </w:p>
    <w:p w14:paraId="65AD7AA4" w14:textId="77777777" w:rsidR="00BA7A4E" w:rsidRPr="00595288" w:rsidRDefault="00BA7A4E" w:rsidP="00D220F5">
      <w:pPr>
        <w:widowControl w:val="0"/>
        <w:numPr>
          <w:ilvl w:val="0"/>
          <w:numId w:val="50"/>
        </w:numPr>
        <w:tabs>
          <w:tab w:val="left" w:pos="709"/>
          <w:tab w:val="left" w:pos="993"/>
        </w:tabs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внедрением в практику новых средств или режимов трени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ровки, новых средств восстановления, воспитания.</w:t>
      </w:r>
    </w:p>
    <w:p w14:paraId="4B46C363" w14:textId="77777777" w:rsidR="00BA7A4E" w:rsidRPr="00595288" w:rsidRDefault="00BA7A4E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являются логическим завершением работы. Они содержат обобщенные и, по возможнос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формализованные результаты и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сследования. К формулировке выводов предъявляются особые </w:t>
      </w:r>
      <w:r w:rsidR="00B01BC5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ребования:</w:t>
      </w:r>
    </w:p>
    <w:p w14:paraId="74C296B0" w14:textId="77777777" w:rsidR="00BA7A4E" w:rsidRPr="00595288" w:rsidRDefault="00BA7A4E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логической взаимосвязи цели, задач, содержания;</w:t>
      </w:r>
    </w:p>
    <w:p w14:paraId="681BC317" w14:textId="77777777" w:rsidR="00BA7A4E" w:rsidRPr="00595288" w:rsidRDefault="00BA7A4E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построения их в виде системы новых знаний;</w:t>
      </w:r>
    </w:p>
    <w:p w14:paraId="0C182B97" w14:textId="77777777" w:rsidR="00BA7A4E" w:rsidRPr="00595288" w:rsidRDefault="00BA7A4E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конкретности, наличия (по возможности) цифровых данных;</w:t>
      </w:r>
    </w:p>
    <w:p w14:paraId="164CF85B" w14:textId="77777777" w:rsidR="00BA7A4E" w:rsidRPr="00595288" w:rsidRDefault="00BA7A4E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посылками только на материал собственных исследований.</w:t>
      </w:r>
    </w:p>
    <w:p w14:paraId="21E06CE3" w14:textId="77777777" w:rsidR="00BA7A4E" w:rsidRPr="00595288" w:rsidRDefault="00BA7A4E" w:rsidP="00595288">
      <w:pPr>
        <w:widowControl w:val="0"/>
        <w:numPr>
          <w:ilvl w:val="0"/>
          <w:numId w:val="33"/>
        </w:num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четкости формулировок, которые должны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исключать,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двоякость их трактовки</w:t>
      </w:r>
    </w:p>
    <w:p w14:paraId="39BE124A" w14:textId="77777777" w:rsidR="00BA7A4E" w:rsidRPr="00595288" w:rsidRDefault="00BA7A4E" w:rsidP="00595288">
      <w:pPr>
        <w:widowControl w:val="0"/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выводы не должны превращаться в перечень фактов. На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 этих фактов надо обнаружи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закономерности развития или совершенствования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объекта, раскрыть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сущность явления, указать на факты, взаимосвязи 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возможные варианты использования результатов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сследования в практике.</w:t>
      </w:r>
    </w:p>
    <w:p w14:paraId="4BD061D8" w14:textId="77777777" w:rsidR="00BA7A4E" w:rsidRPr="00595288" w:rsidRDefault="00BA7A4E" w:rsidP="0059528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Список литературы составляется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по требованиям го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сударственного стандарта. В список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 включаются все ис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пользованные источники. Источники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указывать в порядке за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явления в тексте, что позволит их нумеровать и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амилии авторов не указывать. Это, в свою очередь, позволит </w:t>
      </w:r>
      <w:r w:rsidR="009B3702"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595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кономить бумагу.</w:t>
      </w:r>
    </w:p>
    <w:p w14:paraId="144687D1" w14:textId="77777777" w:rsidR="00CA3C80" w:rsidRPr="00595288" w:rsidRDefault="00CA3C80" w:rsidP="00595288">
      <w:pPr>
        <w:pStyle w:val="af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5296D" w14:textId="77777777" w:rsidR="003F069A" w:rsidRPr="00595288" w:rsidRDefault="003F069A" w:rsidP="00595288">
      <w:pPr>
        <w:pStyle w:val="af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288">
        <w:rPr>
          <w:rFonts w:ascii="Times New Roman" w:hAnsi="Times New Roman" w:cs="Times New Roman"/>
          <w:b/>
          <w:bCs/>
          <w:sz w:val="24"/>
          <w:szCs w:val="24"/>
        </w:rPr>
        <w:t>Формы представления результатов научных и методических работ в физической культуре и спорте</w:t>
      </w:r>
    </w:p>
    <w:p w14:paraId="3CA325E5" w14:textId="77777777" w:rsidR="003F069A" w:rsidRPr="00595288" w:rsidRDefault="003F069A" w:rsidP="00595288">
      <w:pPr>
        <w:pStyle w:val="af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F1A03A" w14:textId="77777777" w:rsidR="003F069A" w:rsidRPr="00595288" w:rsidRDefault="003F069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Систематизация, оформление и представление результатов научных и научно-методических работ - завершающий этап любого поиска. Качество этой работы зависит от </w:t>
      </w:r>
      <w:r w:rsidRPr="00595288">
        <w:rPr>
          <w:rFonts w:ascii="Times New Roman" w:hAnsi="Times New Roman" w:cs="Times New Roman"/>
          <w:sz w:val="24"/>
          <w:szCs w:val="24"/>
        </w:rPr>
        <w:lastRenderedPageBreak/>
        <w:t>качества всех структурных компонентов исследования. Однако без эффективного завершения научно-исследовательской или методической работы ценность ее результатов может быть нулевой.</w:t>
      </w:r>
    </w:p>
    <w:p w14:paraId="259CA956" w14:textId="77777777" w:rsidR="001217A9" w:rsidRPr="00595288" w:rsidRDefault="003F069A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Естественно, что правильно выбранная тема исследования, четкое определение объекта и предмета,</w:t>
      </w:r>
      <w:r w:rsidR="001217A9" w:rsidRPr="00595288">
        <w:rPr>
          <w:rFonts w:ascii="Times New Roman" w:hAnsi="Times New Roman" w:cs="Times New Roman"/>
          <w:sz w:val="24"/>
          <w:szCs w:val="24"/>
        </w:rPr>
        <w:t xml:space="preserve"> грамотная формулировка гипотезы, целей и задач, практической значимости и новизны являются исходными моментами представления результатов научно-исследовательской или методической работы.</w:t>
      </w:r>
    </w:p>
    <w:p w14:paraId="06192109" w14:textId="77777777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В науке существует несколько условное, но очень правильное по своему содержанию, разделение ученых генераторов идей, собирателей фактов, систематизаторов этих фактов и эрудитов, которые эти факты объяснят. В продукцию могут преобразиться явления, которые вы изучали и факты, которые вы собрали в процессе научно-исследовательской и методической работы:</w:t>
      </w:r>
    </w:p>
    <w:p w14:paraId="0D15131D" w14:textId="77777777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b/>
          <w:sz w:val="24"/>
          <w:szCs w:val="24"/>
        </w:rPr>
        <w:t>Доклад.</w:t>
      </w:r>
      <w:r w:rsidRPr="00595288">
        <w:rPr>
          <w:rFonts w:ascii="Times New Roman" w:hAnsi="Times New Roman" w:cs="Times New Roman"/>
          <w:sz w:val="24"/>
          <w:szCs w:val="24"/>
        </w:rPr>
        <w:t xml:space="preserve"> Это сообщение, приготовленное письменно для последующего изложения перед аудиторией (на конференции, симпозиуме и т.д.). Как правило, доклады не публикуются, а публикуются их тезисы. Есть доклады, которые сохраняются в архивах, бывают засекреченные (например, доклад комиссии о расследовании Тбилисских событий 1990 года, об убийстве Д. Кеннеди и другие). В таких докладах могут содержаться сведения, о которых мало кто знает, но временно не используемые. Данные таких докладов могут быть использованы в будущем. Примеры такие есть и в спортивной практике: это секретные данные о подготовке к Олимпийским играм, чемпионатам Мира, использовании "секретных" средств, в том числе и фармакологических.</w:t>
      </w:r>
    </w:p>
    <w:p w14:paraId="7C8B05E4" w14:textId="77777777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В большинстве случаев доклад строится на данных собственных исследований и является продуктом научно-исследовательской или методической работы.</w:t>
      </w:r>
    </w:p>
    <w:p w14:paraId="7C6DEB2B" w14:textId="05F362AE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Для научного доклада отводится определенное время (5,10,15,20 минут). В связи с этим он выполняется по определенной схеме: вводная часть, изложение материалов собственных исследований, заключение или выводы. В целях большей убедительности и экономии времени на изложение, а также для показа объема материала, которым обладает исследователь используется наглядная информация. В свою очередь эта информация может быть на плакатах, стендах, ауди-</w:t>
      </w:r>
      <w:r w:rsidR="00D220F5" w:rsidRPr="00595288">
        <w:rPr>
          <w:rFonts w:ascii="Times New Roman" w:hAnsi="Times New Roman" w:cs="Times New Roman"/>
          <w:sz w:val="24"/>
          <w:szCs w:val="24"/>
        </w:rPr>
        <w:t>видеокассетах</w:t>
      </w:r>
      <w:r w:rsidRPr="00595288">
        <w:rPr>
          <w:rFonts w:ascii="Times New Roman" w:hAnsi="Times New Roman" w:cs="Times New Roman"/>
          <w:sz w:val="24"/>
          <w:szCs w:val="24"/>
        </w:rPr>
        <w:t>, слайдах и так далее.</w:t>
      </w:r>
    </w:p>
    <w:p w14:paraId="1FE3CDD4" w14:textId="77777777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 xml:space="preserve">Научный доклад посвящается одному из вопросов, выносимых на конференцию. Известные ученые и руководители конференции имеют </w:t>
      </w:r>
      <w:r w:rsidR="00282AE4" w:rsidRPr="00595288">
        <w:rPr>
          <w:rFonts w:ascii="Times New Roman" w:hAnsi="Times New Roman" w:cs="Times New Roman"/>
          <w:sz w:val="24"/>
          <w:szCs w:val="24"/>
        </w:rPr>
        <w:t>п</w:t>
      </w:r>
      <w:r w:rsidRPr="00595288">
        <w:rPr>
          <w:rFonts w:ascii="Times New Roman" w:hAnsi="Times New Roman" w:cs="Times New Roman"/>
          <w:sz w:val="24"/>
          <w:szCs w:val="24"/>
        </w:rPr>
        <w:t>раво на обобщающие и про гностичные до</w:t>
      </w:r>
      <w:r w:rsidR="00282AE4" w:rsidRPr="00595288">
        <w:rPr>
          <w:rFonts w:ascii="Times New Roman" w:hAnsi="Times New Roman" w:cs="Times New Roman"/>
          <w:sz w:val="24"/>
          <w:szCs w:val="24"/>
        </w:rPr>
        <w:t>клады, хотя такие материалы до</w:t>
      </w:r>
      <w:r w:rsidRPr="00595288">
        <w:rPr>
          <w:rFonts w:ascii="Times New Roman" w:hAnsi="Times New Roman" w:cs="Times New Roman"/>
          <w:sz w:val="24"/>
          <w:szCs w:val="24"/>
        </w:rPr>
        <w:t>лжны быть во всех докладах.</w:t>
      </w:r>
    </w:p>
    <w:p w14:paraId="015C0594" w14:textId="574D817B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Традиционно к докладам предъявляют следующие требования: изложение доклада должно то</w:t>
      </w:r>
      <w:r w:rsidR="00282AE4" w:rsidRPr="00595288">
        <w:rPr>
          <w:rFonts w:ascii="Times New Roman" w:hAnsi="Times New Roman" w:cs="Times New Roman"/>
          <w:sz w:val="24"/>
          <w:szCs w:val="24"/>
        </w:rPr>
        <w:t>чно соответствовать регламенту к</w:t>
      </w:r>
      <w:r w:rsidRPr="00595288">
        <w:rPr>
          <w:rFonts w:ascii="Times New Roman" w:hAnsi="Times New Roman" w:cs="Times New Roman"/>
          <w:sz w:val="24"/>
          <w:szCs w:val="24"/>
        </w:rPr>
        <w:t xml:space="preserve">онференции, знание материала должно быть на таком уровне, чтобы ложно было </w:t>
      </w:r>
      <w:r w:rsidR="00D220F5">
        <w:rPr>
          <w:rFonts w:ascii="Times New Roman" w:hAnsi="Times New Roman" w:cs="Times New Roman"/>
          <w:sz w:val="24"/>
          <w:szCs w:val="24"/>
        </w:rPr>
        <w:t>«</w:t>
      </w:r>
      <w:r w:rsidRPr="00595288">
        <w:rPr>
          <w:rFonts w:ascii="Times New Roman" w:hAnsi="Times New Roman" w:cs="Times New Roman"/>
          <w:sz w:val="24"/>
          <w:szCs w:val="24"/>
        </w:rPr>
        <w:t>докладывать</w:t>
      </w:r>
      <w:r w:rsidR="00D220F5">
        <w:rPr>
          <w:rFonts w:ascii="Times New Roman" w:hAnsi="Times New Roman" w:cs="Times New Roman"/>
          <w:sz w:val="24"/>
          <w:szCs w:val="24"/>
        </w:rPr>
        <w:t>»</w:t>
      </w:r>
      <w:r w:rsidRPr="00595288">
        <w:rPr>
          <w:rFonts w:ascii="Times New Roman" w:hAnsi="Times New Roman" w:cs="Times New Roman"/>
          <w:sz w:val="24"/>
          <w:szCs w:val="24"/>
        </w:rPr>
        <w:t xml:space="preserve">, а не читать, для демонстрации, особенно </w:t>
      </w:r>
      <w:r w:rsidRPr="00595288">
        <w:rPr>
          <w:rFonts w:ascii="Times New Roman" w:hAnsi="Times New Roman" w:cs="Times New Roman"/>
          <w:sz w:val="24"/>
          <w:szCs w:val="24"/>
        </w:rPr>
        <w:lastRenderedPageBreak/>
        <w:t xml:space="preserve">ложной, надо использовать помощников; успешность доклада обеспечивает многократная репетиция. При отступлении от текста </w:t>
      </w:r>
      <w:r w:rsidR="00282AE4" w:rsidRPr="00595288">
        <w:rPr>
          <w:rFonts w:ascii="Times New Roman" w:hAnsi="Times New Roman" w:cs="Times New Roman"/>
          <w:sz w:val="24"/>
          <w:szCs w:val="24"/>
        </w:rPr>
        <w:t>н</w:t>
      </w:r>
      <w:r w:rsidRPr="00595288">
        <w:rPr>
          <w:rFonts w:ascii="Times New Roman" w:hAnsi="Times New Roman" w:cs="Times New Roman"/>
          <w:sz w:val="24"/>
          <w:szCs w:val="24"/>
        </w:rPr>
        <w:t>адо пользоваться красным карандашом (обозначая место отступления</w:t>
      </w:r>
      <w:r w:rsidR="00282AE4" w:rsidRPr="00595288">
        <w:rPr>
          <w:rFonts w:ascii="Times New Roman" w:hAnsi="Times New Roman" w:cs="Times New Roman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sz w:val="24"/>
          <w:szCs w:val="24"/>
        </w:rPr>
        <w:t>последующего вступления), в на</w:t>
      </w:r>
      <w:r w:rsidR="00282AE4" w:rsidRPr="00595288">
        <w:rPr>
          <w:rFonts w:ascii="Times New Roman" w:hAnsi="Times New Roman" w:cs="Times New Roman"/>
          <w:sz w:val="24"/>
          <w:szCs w:val="24"/>
        </w:rPr>
        <w:t>учном докладе надо обязательно пост</w:t>
      </w:r>
      <w:r w:rsidRPr="00595288">
        <w:rPr>
          <w:rFonts w:ascii="Times New Roman" w:hAnsi="Times New Roman" w:cs="Times New Roman"/>
          <w:sz w:val="24"/>
          <w:szCs w:val="24"/>
        </w:rPr>
        <w:t>авить вопросы для последующе</w:t>
      </w:r>
      <w:r w:rsidR="00282AE4" w:rsidRPr="00595288">
        <w:rPr>
          <w:rFonts w:ascii="Times New Roman" w:hAnsi="Times New Roman" w:cs="Times New Roman"/>
          <w:sz w:val="24"/>
          <w:szCs w:val="24"/>
        </w:rPr>
        <w:t>го обсуждения. Если Вы хотите. о</w:t>
      </w:r>
      <w:r w:rsidRPr="00595288">
        <w:rPr>
          <w:rFonts w:ascii="Times New Roman" w:hAnsi="Times New Roman" w:cs="Times New Roman"/>
          <w:sz w:val="24"/>
          <w:szCs w:val="24"/>
        </w:rPr>
        <w:t>бязательно обратить внимание на сво</w:t>
      </w:r>
      <w:r w:rsidR="00282AE4" w:rsidRPr="00595288">
        <w:rPr>
          <w:rFonts w:ascii="Times New Roman" w:hAnsi="Times New Roman" w:cs="Times New Roman"/>
          <w:sz w:val="24"/>
          <w:szCs w:val="24"/>
        </w:rPr>
        <w:t>й доклад и тем самым заострить во</w:t>
      </w:r>
      <w:r w:rsidRPr="00595288">
        <w:rPr>
          <w:rFonts w:ascii="Times New Roman" w:hAnsi="Times New Roman" w:cs="Times New Roman"/>
          <w:sz w:val="24"/>
          <w:szCs w:val="24"/>
        </w:rPr>
        <w:t xml:space="preserve">прос - попросите известного, но хорошо Вам знакомого </w:t>
      </w:r>
      <w:r w:rsidR="00282AE4" w:rsidRPr="00595288">
        <w:rPr>
          <w:rFonts w:ascii="Times New Roman" w:hAnsi="Times New Roman" w:cs="Times New Roman"/>
          <w:sz w:val="24"/>
          <w:szCs w:val="24"/>
        </w:rPr>
        <w:t>ученого) в</w:t>
      </w:r>
      <w:r w:rsidRPr="00595288">
        <w:rPr>
          <w:rFonts w:ascii="Times New Roman" w:hAnsi="Times New Roman" w:cs="Times New Roman"/>
          <w:sz w:val="24"/>
          <w:szCs w:val="24"/>
        </w:rPr>
        <w:t>ыступить в прениях или задать Вам</w:t>
      </w:r>
      <w:r w:rsidR="00282AE4" w:rsidRPr="00595288">
        <w:rPr>
          <w:rFonts w:ascii="Times New Roman" w:hAnsi="Times New Roman" w:cs="Times New Roman"/>
          <w:sz w:val="24"/>
          <w:szCs w:val="24"/>
        </w:rPr>
        <w:t xml:space="preserve"> несколько вопросов. Ясно, что это тактический ход, но знать</w:t>
      </w:r>
      <w:r w:rsidRPr="00595288">
        <w:rPr>
          <w:rFonts w:ascii="Times New Roman" w:hAnsi="Times New Roman" w:cs="Times New Roman"/>
          <w:sz w:val="24"/>
          <w:szCs w:val="24"/>
        </w:rPr>
        <w:t xml:space="preserve"> об этом надо.</w:t>
      </w:r>
    </w:p>
    <w:p w14:paraId="424E9DC9" w14:textId="77777777" w:rsidR="001217A9" w:rsidRPr="00595288" w:rsidRDefault="001217A9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Научный доклад желательно записать на кассету для последующего 1нализа. Особенно это необхо</w:t>
      </w:r>
      <w:r w:rsidR="00282AE4" w:rsidRPr="00595288">
        <w:rPr>
          <w:rFonts w:ascii="Times New Roman" w:hAnsi="Times New Roman" w:cs="Times New Roman"/>
          <w:sz w:val="24"/>
          <w:szCs w:val="24"/>
        </w:rPr>
        <w:t>димо перед предстоящей защитой ди</w:t>
      </w:r>
      <w:r w:rsidRPr="00595288">
        <w:rPr>
          <w:rFonts w:ascii="Times New Roman" w:hAnsi="Times New Roman" w:cs="Times New Roman"/>
          <w:sz w:val="24"/>
          <w:szCs w:val="24"/>
        </w:rPr>
        <w:t>ссертации или выступлением на конференции высокого ранга.</w:t>
      </w:r>
    </w:p>
    <w:p w14:paraId="5D080980" w14:textId="68A1B5DA" w:rsidR="00AD2311" w:rsidRPr="00595288" w:rsidRDefault="00282AE4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Тезисы.</w:t>
      </w:r>
      <w:r w:rsidRPr="00595288">
        <w:rPr>
          <w:rFonts w:ascii="Times New Roman" w:hAnsi="Times New Roman" w:cs="Times New Roman"/>
          <w:sz w:val="24"/>
          <w:szCs w:val="24"/>
        </w:rPr>
        <w:t xml:space="preserve"> Это письменное, краткое изложение доклада. В бо</w:t>
      </w:r>
      <w:r w:rsidR="001217A9" w:rsidRPr="00595288">
        <w:rPr>
          <w:rFonts w:ascii="Times New Roman" w:hAnsi="Times New Roman" w:cs="Times New Roman"/>
          <w:sz w:val="24"/>
          <w:szCs w:val="24"/>
        </w:rPr>
        <w:t xml:space="preserve">льшинстве случаев публикуется в </w:t>
      </w:r>
      <w:r w:rsidRPr="00595288">
        <w:rPr>
          <w:rFonts w:ascii="Times New Roman" w:hAnsi="Times New Roman" w:cs="Times New Roman"/>
          <w:sz w:val="24"/>
          <w:szCs w:val="24"/>
        </w:rPr>
        <w:t>сборниках конференций и других н</w:t>
      </w:r>
      <w:r w:rsidR="001217A9" w:rsidRPr="00595288">
        <w:rPr>
          <w:rFonts w:ascii="Times New Roman" w:hAnsi="Times New Roman" w:cs="Times New Roman"/>
          <w:sz w:val="24"/>
          <w:szCs w:val="24"/>
        </w:rPr>
        <w:t xml:space="preserve">аучных собраний. К тезисам при публикации </w:t>
      </w:r>
      <w:r w:rsidRPr="00595288">
        <w:rPr>
          <w:rFonts w:ascii="Times New Roman" w:hAnsi="Times New Roman" w:cs="Times New Roman"/>
          <w:sz w:val="24"/>
          <w:szCs w:val="24"/>
        </w:rPr>
        <w:t>предъявляются: специальные</w:t>
      </w:r>
      <w:r w:rsidR="001217A9" w:rsidRPr="00595288">
        <w:rPr>
          <w:rFonts w:ascii="Times New Roman" w:hAnsi="Times New Roman" w:cs="Times New Roman"/>
          <w:sz w:val="24"/>
          <w:szCs w:val="24"/>
        </w:rPr>
        <w:t xml:space="preserve"> требования.</w:t>
      </w:r>
      <w:r w:rsidR="00AD2311" w:rsidRPr="00595288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AD2311" w:rsidRPr="00595288">
        <w:rPr>
          <w:rFonts w:ascii="Times New Roman" w:hAnsi="Times New Roman" w:cs="Times New Roman"/>
          <w:sz w:val="24"/>
          <w:szCs w:val="24"/>
        </w:rPr>
        <w:tab/>
        <w:t xml:space="preserve">к объему публикации </w:t>
      </w:r>
      <w:r w:rsidR="00D220F5">
        <w:rPr>
          <w:rFonts w:ascii="Times New Roman" w:hAnsi="Times New Roman" w:cs="Times New Roman"/>
          <w:sz w:val="24"/>
          <w:szCs w:val="24"/>
        </w:rPr>
        <w:t>–</w:t>
      </w:r>
      <w:r w:rsidR="00AD2311" w:rsidRPr="00595288">
        <w:rPr>
          <w:rFonts w:ascii="Times New Roman" w:hAnsi="Times New Roman" w:cs="Times New Roman"/>
          <w:sz w:val="24"/>
          <w:szCs w:val="24"/>
        </w:rPr>
        <w:t xml:space="preserve"> часто это не более двух страниц машинописного текста. Четкости выделения рубрикаций: задачи исследования, результаты, выводы. Именно работа над тезисами является «пробным камнем» будущей публицистической деятельности. Помните об этом и тщательно работайте </w:t>
      </w:r>
      <w:r w:rsidR="00AD2311" w:rsidRPr="00595288">
        <w:rPr>
          <w:rFonts w:ascii="Times New Roman" w:hAnsi="Times New Roman" w:cs="Times New Roman"/>
          <w:sz w:val="24"/>
          <w:szCs w:val="24"/>
          <w:u w:val="single"/>
        </w:rPr>
        <w:t>над</w:t>
      </w:r>
      <w:r w:rsidR="00AD2311" w:rsidRPr="00595288">
        <w:rPr>
          <w:rFonts w:ascii="Times New Roman" w:hAnsi="Times New Roman" w:cs="Times New Roman"/>
          <w:sz w:val="24"/>
          <w:szCs w:val="24"/>
        </w:rPr>
        <w:t xml:space="preserve"> тезисами.</w:t>
      </w:r>
    </w:p>
    <w:p w14:paraId="186164DF" w14:textId="77777777" w:rsidR="00AD2311" w:rsidRPr="00595288" w:rsidRDefault="00AD231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Реферат</w:t>
      </w:r>
      <w:r w:rsidRPr="00595288">
        <w:rPr>
          <w:rFonts w:ascii="Times New Roman" w:hAnsi="Times New Roman" w:cs="Times New Roman"/>
          <w:sz w:val="24"/>
          <w:szCs w:val="24"/>
        </w:rPr>
        <w:t xml:space="preserve">. Наиболее информативным </w:t>
      </w:r>
      <w:r w:rsidR="001C34A3" w:rsidRPr="00595288">
        <w:rPr>
          <w:rFonts w:ascii="Times New Roman" w:hAnsi="Times New Roman" w:cs="Times New Roman"/>
          <w:sz w:val="24"/>
          <w:szCs w:val="24"/>
        </w:rPr>
        <w:t>видом аналитико</w:t>
      </w:r>
      <w:r w:rsidRPr="00595288">
        <w:rPr>
          <w:rFonts w:ascii="Times New Roman" w:hAnsi="Times New Roman" w:cs="Times New Roman"/>
          <w:sz w:val="24"/>
          <w:szCs w:val="24"/>
        </w:rPr>
        <w:t xml:space="preserve">синтетической переработки научной информации является реферат, который включает сокращенное изложение первичного документа </w:t>
      </w:r>
      <w:r w:rsidR="001C34A3" w:rsidRPr="00595288">
        <w:rPr>
          <w:rFonts w:ascii="Times New Roman" w:hAnsi="Times New Roman" w:cs="Times New Roman"/>
          <w:sz w:val="24"/>
          <w:szCs w:val="24"/>
        </w:rPr>
        <w:t>с</w:t>
      </w:r>
      <w:r w:rsidRPr="00595288">
        <w:rPr>
          <w:rFonts w:ascii="Times New Roman" w:hAnsi="Times New Roman" w:cs="Times New Roman"/>
          <w:sz w:val="24"/>
          <w:szCs w:val="24"/>
        </w:rPr>
        <w:t xml:space="preserve"> основными фактическими сведениями и выводами. Реферат является одним из первых видов научной работы. Рефераты, выполненные по заказу </w:t>
      </w:r>
      <w:r w:rsidR="008C3A47" w:rsidRPr="00595288">
        <w:rPr>
          <w:rFonts w:ascii="Times New Roman" w:hAnsi="Times New Roman" w:cs="Times New Roman"/>
          <w:sz w:val="24"/>
          <w:szCs w:val="24"/>
        </w:rPr>
        <w:t>редакций научных журналов,</w:t>
      </w:r>
      <w:r w:rsidRPr="00595288">
        <w:rPr>
          <w:rFonts w:ascii="Times New Roman" w:hAnsi="Times New Roman" w:cs="Times New Roman"/>
          <w:sz w:val="24"/>
          <w:szCs w:val="24"/>
        </w:rPr>
        <w:t xml:space="preserve"> публикуются. </w:t>
      </w:r>
      <w:r w:rsidRPr="00595288">
        <w:rPr>
          <w:rFonts w:ascii="Times New Roman" w:hAnsi="Times New Roman" w:cs="Times New Roman"/>
          <w:b/>
          <w:bCs/>
          <w:sz w:val="24"/>
          <w:szCs w:val="24"/>
        </w:rPr>
        <w:t xml:space="preserve">Такой </w:t>
      </w:r>
      <w:r w:rsidRPr="00595288">
        <w:rPr>
          <w:rFonts w:ascii="Times New Roman" w:hAnsi="Times New Roman" w:cs="Times New Roman"/>
          <w:sz w:val="24"/>
          <w:szCs w:val="24"/>
        </w:rPr>
        <w:t>реферат должен отвечать требованиям ГОСТ. Он представляет собой сложное по информационному содержанию издание, требующее участия высококвалифицированных специалистов. Правильно написанный реферат позволяет составить довольно целостное представление о первоисточнике.</w:t>
      </w:r>
    </w:p>
    <w:p w14:paraId="6B676BAB" w14:textId="77777777" w:rsidR="00AD2311" w:rsidRPr="00595288" w:rsidRDefault="00AD231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Для начинающего научного работника реферат является своеобразным "пропуском" в аналитическую работу более высокого ранга. Более высокий ранг заключается в оценке публикаций, определении их полноты и значимости. Работа над рефератами шлифует мысль, учит выбирать научные факты, систематизировать их и делать выводы. Рефераты пишутся по результатам анализа и обобщения литературных и документальных данных.</w:t>
      </w:r>
    </w:p>
    <w:p w14:paraId="799A62D9" w14:textId="77777777" w:rsidR="00AD2311" w:rsidRPr="00595288" w:rsidRDefault="00AD231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Иногда в рефератах приводятся результаты собственных разведывательных исследований.</w:t>
      </w:r>
    </w:p>
    <w:p w14:paraId="32CF160B" w14:textId="77777777" w:rsidR="001C34A3" w:rsidRPr="00595288" w:rsidRDefault="00AD231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Обзор.</w:t>
      </w:r>
      <w:r w:rsidRPr="00595288">
        <w:rPr>
          <w:rFonts w:ascii="Times New Roman" w:hAnsi="Times New Roman" w:cs="Times New Roman"/>
          <w:sz w:val="24"/>
          <w:szCs w:val="24"/>
        </w:rPr>
        <w:t xml:space="preserve"> Составление обзоров является одним из самых трудоемких процессов переработки информации, но обзор содержит наиболее ценный материал. Обзор составляется по определенной теме и за определенный период (1-2-3-4-5 лет). В обзоре наиболее полно и </w:t>
      </w:r>
      <w:r w:rsidRPr="00595288">
        <w:rPr>
          <w:rFonts w:ascii="Times New Roman" w:hAnsi="Times New Roman" w:cs="Times New Roman"/>
          <w:sz w:val="24"/>
          <w:szCs w:val="24"/>
        </w:rPr>
        <w:lastRenderedPageBreak/>
        <w:t>представительно освещаются научные проблемы по отдельным видам спорта или физического воспитания отдельных категорий населения. Различают реферативные и аналитические обзоры. Реферативные обзоры содержат</w:t>
      </w:r>
      <w:r w:rsidR="001C34A3" w:rsidRPr="00595288">
        <w:rPr>
          <w:rFonts w:ascii="Times New Roman" w:hAnsi="Times New Roman" w:cs="Times New Roman"/>
          <w:sz w:val="24"/>
          <w:szCs w:val="24"/>
        </w:rPr>
        <w:t xml:space="preserve"> информацию о состоянии вопроса, тенденциях его развития в сжатой форме. Аналитический обзор содержит уже систематизированную информацию, в нем делаются выводы о тенденциях развития определенной отрасли науки или производства. По результатам аналитических обзоров могут приниматься решения на различных уровнях управления отраслью (физического воспитания, спорта, физической культуры, туризма и т.д.).</w:t>
      </w:r>
    </w:p>
    <w:p w14:paraId="4D8D7D89" w14:textId="77777777" w:rsidR="001C34A3" w:rsidRPr="00595288" w:rsidRDefault="001C34A3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Следует указать, что составление полноценных обзоров, особенно аналитического типа, требует высокой квалификации специалиста, очень часто с ученой степенью. Бывает, что для аналитических обзоров привлекают целые лаборатории и институты. Существуют специальные сотрудники, занимающиеся вопросами анализа различных явлении. Именуются они референтами.</w:t>
      </w:r>
    </w:p>
    <w:p w14:paraId="4815CCEE" w14:textId="098DF7B7" w:rsidR="00E6706B" w:rsidRPr="00595288" w:rsidRDefault="001C34A3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Перевод</w:t>
      </w:r>
      <w:r w:rsidRPr="00595288">
        <w:rPr>
          <w:rFonts w:ascii="Times New Roman" w:hAnsi="Times New Roman" w:cs="Times New Roman"/>
          <w:sz w:val="24"/>
          <w:szCs w:val="24"/>
        </w:rPr>
        <w:t xml:space="preserve">. Перевод </w:t>
      </w:r>
      <w:r w:rsidR="00D220F5">
        <w:rPr>
          <w:rFonts w:ascii="Times New Roman" w:hAnsi="Times New Roman" w:cs="Times New Roman"/>
          <w:sz w:val="24"/>
          <w:szCs w:val="24"/>
        </w:rPr>
        <w:t>–</w:t>
      </w:r>
      <w:r w:rsidRPr="00595288">
        <w:rPr>
          <w:rFonts w:ascii="Times New Roman" w:hAnsi="Times New Roman" w:cs="Times New Roman"/>
          <w:sz w:val="24"/>
          <w:szCs w:val="24"/>
        </w:rPr>
        <w:t xml:space="preserve"> вид аналитико-синтетической переработки первоисточников. Переводами в сфере физической культуры и спорта занимаются как отдельные специалисты, так и целые организации (отдел </w:t>
      </w:r>
      <w:r w:rsidR="00E6706B" w:rsidRPr="00595288">
        <w:rPr>
          <w:rFonts w:ascii="Times New Roman" w:hAnsi="Times New Roman" w:cs="Times New Roman"/>
          <w:sz w:val="24"/>
          <w:szCs w:val="24"/>
        </w:rPr>
        <w:t>зарубежного спорта ВНИИФК). Естественно, что этот вид переработки научной информации требует не только знания иностранного языка, а и тех проблем, которые изложены в публикации на иностранном языке.</w:t>
      </w:r>
    </w:p>
    <w:p w14:paraId="0763B057" w14:textId="4394937F" w:rsidR="00E6706B" w:rsidRPr="00595288" w:rsidRDefault="00E6706B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Статья</w:t>
      </w:r>
      <w:r w:rsidRPr="00595288">
        <w:rPr>
          <w:rFonts w:ascii="Times New Roman" w:hAnsi="Times New Roman" w:cs="Times New Roman"/>
          <w:sz w:val="24"/>
          <w:szCs w:val="24"/>
        </w:rPr>
        <w:t xml:space="preserve">. Статьи </w:t>
      </w:r>
      <w:r w:rsidR="00D220F5">
        <w:rPr>
          <w:rFonts w:ascii="Times New Roman" w:hAnsi="Times New Roman" w:cs="Times New Roman"/>
          <w:sz w:val="24"/>
          <w:szCs w:val="24"/>
        </w:rPr>
        <w:t>–</w:t>
      </w:r>
      <w:r w:rsidRPr="00595288">
        <w:rPr>
          <w:rFonts w:ascii="Times New Roman" w:hAnsi="Times New Roman" w:cs="Times New Roman"/>
          <w:sz w:val="24"/>
          <w:szCs w:val="24"/>
        </w:rPr>
        <w:t xml:space="preserve"> </w:t>
      </w:r>
      <w:r w:rsidR="000B4EC8" w:rsidRPr="00595288">
        <w:rPr>
          <w:rFonts w:ascii="Times New Roman" w:hAnsi="Times New Roman" w:cs="Times New Roman"/>
          <w:sz w:val="24"/>
          <w:szCs w:val="24"/>
        </w:rPr>
        <w:t>публикации небольшого объема,</w:t>
      </w:r>
      <w:r w:rsidRPr="00595288">
        <w:rPr>
          <w:rFonts w:ascii="Times New Roman" w:hAnsi="Times New Roman" w:cs="Times New Roman"/>
          <w:sz w:val="24"/>
          <w:szCs w:val="24"/>
        </w:rPr>
        <w:t xml:space="preserve"> в которых излагаются материалы исследования по относительно узкому (тематическому) кругу вопросов. В большинстве случаев это журнальная статья. Прежде чем ее написать надо изучить требования журнала (</w:t>
      </w:r>
      <w:r w:rsidR="007E0167">
        <w:rPr>
          <w:rFonts w:ascii="Times New Roman" w:hAnsi="Times New Roman" w:cs="Times New Roman"/>
          <w:sz w:val="24"/>
          <w:szCs w:val="24"/>
        </w:rPr>
        <w:t>«</w:t>
      </w:r>
      <w:r w:rsidRPr="00595288">
        <w:rPr>
          <w:rFonts w:ascii="Times New Roman" w:hAnsi="Times New Roman" w:cs="Times New Roman"/>
          <w:sz w:val="24"/>
          <w:szCs w:val="24"/>
        </w:rPr>
        <w:t>Теория и практика физической культуры</w:t>
      </w:r>
      <w:r w:rsidR="007E0167">
        <w:rPr>
          <w:rFonts w:ascii="Times New Roman" w:hAnsi="Times New Roman" w:cs="Times New Roman"/>
          <w:sz w:val="24"/>
          <w:szCs w:val="24"/>
        </w:rPr>
        <w:t>»</w:t>
      </w:r>
      <w:r w:rsidRPr="00595288">
        <w:rPr>
          <w:rFonts w:ascii="Times New Roman" w:hAnsi="Times New Roman" w:cs="Times New Roman"/>
          <w:sz w:val="24"/>
          <w:szCs w:val="24"/>
        </w:rPr>
        <w:t xml:space="preserve">, </w:t>
      </w:r>
      <w:r w:rsidR="007E0167">
        <w:rPr>
          <w:rFonts w:ascii="Times New Roman" w:hAnsi="Times New Roman" w:cs="Times New Roman"/>
          <w:sz w:val="24"/>
          <w:szCs w:val="24"/>
        </w:rPr>
        <w:t>«</w:t>
      </w:r>
      <w:r w:rsidRPr="00595288">
        <w:rPr>
          <w:rFonts w:ascii="Times New Roman" w:hAnsi="Times New Roman" w:cs="Times New Roman"/>
          <w:sz w:val="24"/>
          <w:szCs w:val="24"/>
        </w:rPr>
        <w:t>Легкая атлетика</w:t>
      </w:r>
      <w:r w:rsidR="007E0167">
        <w:rPr>
          <w:rFonts w:ascii="Times New Roman" w:hAnsi="Times New Roman" w:cs="Times New Roman"/>
          <w:sz w:val="24"/>
          <w:szCs w:val="24"/>
        </w:rPr>
        <w:t>»</w:t>
      </w:r>
      <w:r w:rsidRPr="00595288">
        <w:rPr>
          <w:rFonts w:ascii="Times New Roman" w:hAnsi="Times New Roman" w:cs="Times New Roman"/>
          <w:sz w:val="24"/>
          <w:szCs w:val="24"/>
        </w:rPr>
        <w:t xml:space="preserve">, </w:t>
      </w:r>
      <w:r w:rsidR="007E0167">
        <w:rPr>
          <w:rFonts w:ascii="Times New Roman" w:hAnsi="Times New Roman" w:cs="Times New Roman"/>
          <w:sz w:val="24"/>
          <w:szCs w:val="24"/>
        </w:rPr>
        <w:t>«</w:t>
      </w:r>
      <w:r w:rsidRPr="00595288">
        <w:rPr>
          <w:rFonts w:ascii="Times New Roman" w:hAnsi="Times New Roman" w:cs="Times New Roman"/>
          <w:sz w:val="24"/>
          <w:szCs w:val="24"/>
        </w:rPr>
        <w:t>Физическая культура в школе</w:t>
      </w:r>
      <w:r w:rsidR="007E0167">
        <w:rPr>
          <w:rFonts w:ascii="Times New Roman" w:hAnsi="Times New Roman" w:cs="Times New Roman"/>
          <w:sz w:val="24"/>
          <w:szCs w:val="24"/>
        </w:rPr>
        <w:t>»</w:t>
      </w:r>
      <w:r w:rsidRPr="00595288">
        <w:rPr>
          <w:rFonts w:ascii="Times New Roman" w:hAnsi="Times New Roman" w:cs="Times New Roman"/>
          <w:sz w:val="24"/>
          <w:szCs w:val="24"/>
        </w:rPr>
        <w:t xml:space="preserve"> и т.д.)</w:t>
      </w:r>
    </w:p>
    <w:p w14:paraId="16709FF9" w14:textId="77777777" w:rsidR="00E6706B" w:rsidRPr="00595288" w:rsidRDefault="00E6706B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sz w:val="24"/>
          <w:szCs w:val="24"/>
        </w:rPr>
        <w:t>Требования к публикациям в журналах можно рассматривать как методические рекомендации к написанию научных работ.</w:t>
      </w:r>
    </w:p>
    <w:p w14:paraId="79B5C6EE" w14:textId="1452E253" w:rsidR="00E6706B" w:rsidRPr="00595288" w:rsidRDefault="00E6706B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Рецензия</w:t>
      </w:r>
      <w:r w:rsidRPr="00595288">
        <w:rPr>
          <w:rFonts w:ascii="Times New Roman" w:hAnsi="Times New Roman" w:cs="Times New Roman"/>
          <w:sz w:val="24"/>
          <w:szCs w:val="24"/>
        </w:rPr>
        <w:t xml:space="preserve">. Это вид критического рассмотрения одного или </w:t>
      </w:r>
      <w:r w:rsidR="00A73E96" w:rsidRPr="00595288">
        <w:rPr>
          <w:rFonts w:ascii="Times New Roman" w:hAnsi="Times New Roman" w:cs="Times New Roman"/>
          <w:sz w:val="24"/>
          <w:szCs w:val="24"/>
        </w:rPr>
        <w:t>н</w:t>
      </w:r>
      <w:r w:rsidRPr="00595288">
        <w:rPr>
          <w:rFonts w:ascii="Times New Roman" w:hAnsi="Times New Roman" w:cs="Times New Roman"/>
          <w:sz w:val="24"/>
          <w:szCs w:val="24"/>
        </w:rPr>
        <w:t xml:space="preserve">ескольких произведений, статей, учебников, монографий по заданию </w:t>
      </w:r>
      <w:r w:rsidR="00A73E96" w:rsidRPr="00595288">
        <w:rPr>
          <w:rFonts w:ascii="Times New Roman" w:hAnsi="Times New Roman" w:cs="Times New Roman"/>
          <w:sz w:val="24"/>
          <w:szCs w:val="24"/>
        </w:rPr>
        <w:t>и</w:t>
      </w:r>
      <w:r w:rsidRPr="00595288">
        <w:rPr>
          <w:rFonts w:ascii="Times New Roman" w:hAnsi="Times New Roman" w:cs="Times New Roman"/>
          <w:sz w:val="24"/>
          <w:szCs w:val="24"/>
        </w:rPr>
        <w:t xml:space="preserve">здателя или по усмотрению рецензента. Существуют </w:t>
      </w:r>
      <w:r w:rsidR="00D220F5">
        <w:rPr>
          <w:rFonts w:ascii="Times New Roman" w:hAnsi="Times New Roman" w:cs="Times New Roman"/>
          <w:sz w:val="24"/>
          <w:szCs w:val="24"/>
        </w:rPr>
        <w:t>«</w:t>
      </w:r>
      <w:r w:rsidRPr="00595288">
        <w:rPr>
          <w:rFonts w:ascii="Times New Roman" w:hAnsi="Times New Roman" w:cs="Times New Roman"/>
          <w:sz w:val="24"/>
          <w:szCs w:val="24"/>
        </w:rPr>
        <w:t>неписанные</w:t>
      </w:r>
      <w:r w:rsidR="00D220F5">
        <w:rPr>
          <w:rFonts w:ascii="Times New Roman" w:hAnsi="Times New Roman" w:cs="Times New Roman"/>
          <w:sz w:val="24"/>
          <w:szCs w:val="24"/>
        </w:rPr>
        <w:t>»</w:t>
      </w:r>
      <w:r w:rsidRPr="00595288">
        <w:rPr>
          <w:rFonts w:ascii="Times New Roman" w:hAnsi="Times New Roman" w:cs="Times New Roman"/>
          <w:sz w:val="24"/>
          <w:szCs w:val="24"/>
        </w:rPr>
        <w:t xml:space="preserve"> </w:t>
      </w:r>
      <w:r w:rsidR="00A73E96" w:rsidRPr="00595288">
        <w:rPr>
          <w:rFonts w:ascii="Times New Roman" w:hAnsi="Times New Roman" w:cs="Times New Roman"/>
          <w:sz w:val="24"/>
          <w:szCs w:val="24"/>
        </w:rPr>
        <w:t>п</w:t>
      </w:r>
      <w:r w:rsidRPr="00595288">
        <w:rPr>
          <w:rFonts w:ascii="Times New Roman" w:hAnsi="Times New Roman" w:cs="Times New Roman"/>
          <w:sz w:val="24"/>
          <w:szCs w:val="24"/>
        </w:rPr>
        <w:t>равила рецензирования, которые гла</w:t>
      </w:r>
      <w:r w:rsidR="00A73E96" w:rsidRPr="00595288">
        <w:rPr>
          <w:rFonts w:ascii="Times New Roman" w:hAnsi="Times New Roman" w:cs="Times New Roman"/>
          <w:sz w:val="24"/>
          <w:szCs w:val="24"/>
        </w:rPr>
        <w:t>сят, что рецензент должен быть об</w:t>
      </w:r>
      <w:r w:rsidRPr="00595288">
        <w:rPr>
          <w:rFonts w:ascii="Times New Roman" w:hAnsi="Times New Roman" w:cs="Times New Roman"/>
          <w:sz w:val="24"/>
          <w:szCs w:val="24"/>
        </w:rPr>
        <w:t xml:space="preserve">ъективным, беспристрастным, не отстаивать своим мнением отдельные колы или направления в науке, он должен </w:t>
      </w:r>
      <w:r w:rsidR="00A73E96" w:rsidRPr="00595288">
        <w:rPr>
          <w:rFonts w:ascii="Times New Roman" w:hAnsi="Times New Roman" w:cs="Times New Roman"/>
          <w:sz w:val="24"/>
          <w:szCs w:val="24"/>
        </w:rPr>
        <w:t>видеть,</w:t>
      </w:r>
      <w:r w:rsidRPr="00595288">
        <w:rPr>
          <w:rFonts w:ascii="Times New Roman" w:hAnsi="Times New Roman" w:cs="Times New Roman"/>
          <w:sz w:val="24"/>
          <w:szCs w:val="24"/>
        </w:rPr>
        <w:t xml:space="preserve"> ка</w:t>
      </w:r>
      <w:r w:rsidR="00A73E96" w:rsidRPr="00595288">
        <w:rPr>
          <w:rFonts w:ascii="Times New Roman" w:hAnsi="Times New Roman" w:cs="Times New Roman"/>
          <w:sz w:val="24"/>
          <w:szCs w:val="24"/>
        </w:rPr>
        <w:t>к по</w:t>
      </w:r>
      <w:r w:rsidRPr="00595288">
        <w:rPr>
          <w:rFonts w:ascii="Times New Roman" w:hAnsi="Times New Roman" w:cs="Times New Roman"/>
          <w:sz w:val="24"/>
          <w:szCs w:val="24"/>
        </w:rPr>
        <w:t xml:space="preserve">ложительные, так и отрицательные </w:t>
      </w:r>
      <w:r w:rsidR="00A73E96" w:rsidRPr="00595288">
        <w:rPr>
          <w:rFonts w:ascii="Times New Roman" w:hAnsi="Times New Roman" w:cs="Times New Roman"/>
          <w:sz w:val="24"/>
          <w:szCs w:val="24"/>
        </w:rPr>
        <w:t>(ошибочные, не соответствующие в</w:t>
      </w:r>
      <w:r w:rsidRPr="00595288">
        <w:rPr>
          <w:rFonts w:ascii="Times New Roman" w:hAnsi="Times New Roman" w:cs="Times New Roman"/>
          <w:sz w:val="24"/>
          <w:szCs w:val="24"/>
        </w:rPr>
        <w:t>ременным представлениям и т.д.)</w:t>
      </w:r>
      <w:r w:rsidR="00A73E96" w:rsidRPr="00595288">
        <w:rPr>
          <w:rFonts w:ascii="Times New Roman" w:hAnsi="Times New Roman" w:cs="Times New Roman"/>
          <w:sz w:val="24"/>
          <w:szCs w:val="24"/>
        </w:rPr>
        <w:t xml:space="preserve"> моменты рецензируемой работы, ре</w:t>
      </w:r>
      <w:r w:rsidRPr="00595288">
        <w:rPr>
          <w:rFonts w:ascii="Times New Roman" w:hAnsi="Times New Roman" w:cs="Times New Roman"/>
          <w:sz w:val="24"/>
          <w:szCs w:val="24"/>
        </w:rPr>
        <w:t>цензия может содержать советы, предложения, рекомендации по управлению недостатков или п</w:t>
      </w:r>
      <w:r w:rsidR="00A73E96" w:rsidRPr="00595288">
        <w:rPr>
          <w:rFonts w:ascii="Times New Roman" w:hAnsi="Times New Roman" w:cs="Times New Roman"/>
          <w:sz w:val="24"/>
          <w:szCs w:val="24"/>
        </w:rPr>
        <w:t>о использованию произведения в пр</w:t>
      </w:r>
      <w:r w:rsidRPr="00595288">
        <w:rPr>
          <w:rFonts w:ascii="Times New Roman" w:hAnsi="Times New Roman" w:cs="Times New Roman"/>
          <w:sz w:val="24"/>
          <w:szCs w:val="24"/>
        </w:rPr>
        <w:t>актике.</w:t>
      </w:r>
    </w:p>
    <w:p w14:paraId="4D9D907F" w14:textId="77777777" w:rsidR="00A73E96" w:rsidRPr="00595288" w:rsidRDefault="00A73E96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595288">
        <w:rPr>
          <w:rFonts w:ascii="Times New Roman" w:hAnsi="Times New Roman" w:cs="Times New Roman"/>
          <w:sz w:val="24"/>
          <w:szCs w:val="24"/>
        </w:rPr>
        <w:t xml:space="preserve">. Это основная учебная книга студента или школьника, пользование книги в качестве учебника разрешается ответствующим ведомством (министерством). Это книга, написанная высоком и доступном для понимания уровне, содержание которой ответствует </w:t>
      </w:r>
      <w:r w:rsidRPr="00595288">
        <w:rPr>
          <w:rFonts w:ascii="Times New Roman" w:hAnsi="Times New Roman" w:cs="Times New Roman"/>
          <w:sz w:val="24"/>
          <w:szCs w:val="24"/>
        </w:rPr>
        <w:lastRenderedPageBreak/>
        <w:t xml:space="preserve">программе дисциплины учебного плана. В учебнике систематизировано излагаются основы знаний в учебной дисциплине на временном уровне науки и культуры. </w:t>
      </w:r>
    </w:p>
    <w:p w14:paraId="30BD31AD" w14:textId="5F77EADC" w:rsidR="000A7101" w:rsidRPr="00595288" w:rsidRDefault="000A710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Учебное пособие.</w:t>
      </w:r>
      <w:r w:rsidRPr="00595288">
        <w:rPr>
          <w:rFonts w:ascii="Times New Roman" w:hAnsi="Times New Roman" w:cs="Times New Roman"/>
          <w:sz w:val="24"/>
          <w:szCs w:val="24"/>
        </w:rPr>
        <w:t xml:space="preserve"> </w:t>
      </w:r>
      <w:r w:rsidRPr="00595288">
        <w:rPr>
          <w:rFonts w:ascii="Times New Roman" w:hAnsi="Times New Roman" w:cs="Times New Roman"/>
          <w:sz w:val="24"/>
          <w:szCs w:val="24"/>
        </w:rPr>
        <w:tab/>
        <w:t xml:space="preserve">Это вид систематического изложения временных научных и практических рекомендаций в отдельных видах знаний для студентов, аспирантов, тренеров, учителей физической культуры. Результаты собственных исследований считаются в учебном пособии с общепринятыми, традиционными. По результатам этих соотношений авторы пособий дают собственные рекомендации. Очень частом </w:t>
      </w:r>
      <w:r w:rsidR="00D220F5">
        <w:rPr>
          <w:rFonts w:ascii="Times New Roman" w:hAnsi="Times New Roman" w:cs="Times New Roman"/>
          <w:sz w:val="24"/>
          <w:szCs w:val="24"/>
        </w:rPr>
        <w:t>–</w:t>
      </w:r>
      <w:r w:rsidRPr="00595288">
        <w:rPr>
          <w:rFonts w:ascii="Times New Roman" w:hAnsi="Times New Roman" w:cs="Times New Roman"/>
          <w:sz w:val="24"/>
          <w:szCs w:val="24"/>
        </w:rPr>
        <w:t xml:space="preserve"> пособия издаются в помощь при изучении отдельных разделов учебных дисциплин. </w:t>
      </w:r>
    </w:p>
    <w:p w14:paraId="65279602" w14:textId="77777777" w:rsidR="000A7101" w:rsidRPr="00595288" w:rsidRDefault="000A710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288">
        <w:rPr>
          <w:rFonts w:ascii="Times New Roman" w:hAnsi="Times New Roman" w:cs="Times New Roman"/>
          <w:b/>
          <w:sz w:val="24"/>
          <w:szCs w:val="24"/>
        </w:rPr>
        <w:t>Монография.</w:t>
      </w:r>
      <w:r w:rsidRPr="00595288">
        <w:rPr>
          <w:rFonts w:ascii="Times New Roman" w:hAnsi="Times New Roman" w:cs="Times New Roman"/>
          <w:sz w:val="24"/>
          <w:szCs w:val="24"/>
        </w:rPr>
        <w:t xml:space="preserve"> Это вид научного труда, который под силу сложившемуся ученому или коллективу ученых. Для монографии характерно подробное изложение какой - либо проблемы. Например, монография В.М. Волкова "Восстановительные процессы в спорте". Изучение аннотации показывает, что и этот большой труд посвящен лишь некоторым вопросам утомления и восстановления после него. Монография, как правило, должна иметь объем - не менее шести печатных листов, раскрывать сущность явления, историю его развития, освещать наиболее значительные работы, обязательно содержать результаты собственных исследований и, что очень важно, почти исчерпывающий список литературы, который в этом случае может быть назван библиографией.</w:t>
      </w:r>
    </w:p>
    <w:p w14:paraId="3AB2B49A" w14:textId="77777777" w:rsidR="000A7101" w:rsidRPr="007E0167" w:rsidRDefault="000A7101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Диссертация</w:t>
      </w:r>
      <w:r w:rsidRPr="007E0167">
        <w:rPr>
          <w:rFonts w:ascii="Times New Roman" w:hAnsi="Times New Roman" w:cs="Times New Roman"/>
          <w:sz w:val="24"/>
          <w:szCs w:val="24"/>
        </w:rPr>
        <w:t>. Это научный труд. выполненный обязательно индивидуально. Выполнение диссертации на степень кандидата наук может осуществляться под руководством доктора наук или кандидата,</w:t>
      </w:r>
      <w:r w:rsidR="008C3A47" w:rsidRPr="007E016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C3A47" w:rsidRPr="007E0167">
        <w:rPr>
          <w:rFonts w:ascii="Times New Roman" w:hAnsi="Times New Roman" w:cs="Times New Roman"/>
          <w:sz w:val="24"/>
          <w:szCs w:val="24"/>
        </w:rPr>
        <w:t>кандидатские диссертации готовятся как аспирантами, так и соискателями.</w:t>
      </w:r>
    </w:p>
    <w:p w14:paraId="74C744AB" w14:textId="758BFA3B" w:rsidR="008C3A47" w:rsidRPr="007E0167" w:rsidRDefault="008C3A47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bCs/>
          <w:sz w:val="24"/>
          <w:szCs w:val="24"/>
        </w:rPr>
        <w:t xml:space="preserve">Выпускные квалификационные работы. </w:t>
      </w:r>
      <w:r w:rsidRPr="007E0167">
        <w:rPr>
          <w:rFonts w:ascii="Times New Roman" w:hAnsi="Times New Roman" w:cs="Times New Roman"/>
          <w:sz w:val="24"/>
          <w:szCs w:val="24"/>
        </w:rPr>
        <w:t>В вузах являются одним из видов самостоятельной учебы. Задачей этих работ является формирование у студентов научного мировоззрения, развитие научной и поисковой мысли, активизации познавательного процесса, углубления специальных знаний и возможностей использования их в практике. Выпускные работы могут быть теоретического, эмпирического,</w:t>
      </w:r>
      <w:r w:rsidRPr="007E0167">
        <w:rPr>
          <w:rFonts w:ascii="Times New Roman" w:hAnsi="Times New Roman" w:cs="Times New Roman"/>
          <w:sz w:val="24"/>
          <w:szCs w:val="24"/>
        </w:rPr>
        <w:tab/>
        <w:t xml:space="preserve">экспериментального или конструкторско-экспериментального характера. </w:t>
      </w:r>
    </w:p>
    <w:p w14:paraId="160B8D2B" w14:textId="5433551B" w:rsidR="007E0167" w:rsidRPr="007E0167" w:rsidRDefault="007E0167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54C646" w14:textId="5F47409F" w:rsidR="007E0167" w:rsidRPr="007E0167" w:rsidRDefault="007E0167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BBCCD9" w14:textId="77777777" w:rsidR="007E0167" w:rsidRPr="007E0167" w:rsidRDefault="007E0167" w:rsidP="007E0167">
      <w:pPr>
        <w:tabs>
          <w:tab w:val="left" w:pos="2700"/>
          <w:tab w:val="left" w:pos="828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ГЛОССАРИЙ</w:t>
      </w:r>
    </w:p>
    <w:p w14:paraId="2FAE62D8" w14:textId="42EEF5D3" w:rsidR="007E0167" w:rsidRPr="007E0167" w:rsidRDefault="007E0167" w:rsidP="007E0167">
      <w:pPr>
        <w:tabs>
          <w:tab w:val="left" w:pos="2700"/>
          <w:tab w:val="left" w:pos="828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167">
        <w:rPr>
          <w:rFonts w:ascii="Times New Roman" w:hAnsi="Times New Roman" w:cs="Times New Roman"/>
          <w:bCs/>
          <w:sz w:val="24"/>
          <w:szCs w:val="24"/>
        </w:rPr>
        <w:t>По дисциплине</w:t>
      </w:r>
      <w:r w:rsidRPr="007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sz w:val="24"/>
          <w:szCs w:val="24"/>
          <w:lang w:eastAsia="ar-SA"/>
        </w:rPr>
        <w:t xml:space="preserve">Научно-исследовательская деятельность в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ФК и </w:t>
      </w:r>
      <w:r w:rsidRPr="007E0167">
        <w:rPr>
          <w:rFonts w:ascii="Times New Roman" w:hAnsi="Times New Roman" w:cs="Times New Roman"/>
          <w:sz w:val="24"/>
          <w:szCs w:val="24"/>
          <w:lang w:eastAsia="ar-SA"/>
        </w:rPr>
        <w:t>спорте</w:t>
      </w:r>
    </w:p>
    <w:p w14:paraId="5012D348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050B0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r w:rsidRPr="007E0167">
        <w:rPr>
          <w:rFonts w:ascii="Times New Roman" w:hAnsi="Times New Roman" w:cs="Times New Roman"/>
          <w:sz w:val="24"/>
          <w:szCs w:val="24"/>
        </w:rPr>
        <w:t>– в научном исследовании процедура мысленного разделения объекта (явления, процесса), свойства объекта (объектов) или отношения между объектами (явлениями, процессами) на части (признаки, свойства, отношения).</w:t>
      </w:r>
    </w:p>
    <w:p w14:paraId="2764607B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  <w:r w:rsidRPr="007E01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sz w:val="24"/>
          <w:szCs w:val="24"/>
        </w:rPr>
        <w:t>(лат. – примечание, пометка)</w:t>
      </w:r>
      <w:r w:rsidRPr="007E0167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7E0167">
        <w:rPr>
          <w:rFonts w:ascii="Times New Roman" w:hAnsi="Times New Roman" w:cs="Times New Roman"/>
          <w:sz w:val="24"/>
          <w:szCs w:val="24"/>
        </w:rPr>
        <w:t xml:space="preserve"> краткая характеристика печатного издания (или его части) с точки зрения авторства, содержания, назначения, формы и достоинств работы.</w:t>
      </w:r>
    </w:p>
    <w:p w14:paraId="50D621EE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Гипотеза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</w:t>
      </w:r>
      <w:r w:rsidRPr="007E0167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научное предположение, выдвигаемое для объяснения каких-либо </w:t>
      </w:r>
      <w:r w:rsidRPr="007E016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явлений. Гипотезе принадлежит важное </w:t>
      </w:r>
      <w:r w:rsidRPr="007E0167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место в исследовании</w:t>
      </w:r>
      <w:r w:rsidRPr="007E0167">
        <w:rPr>
          <w:rFonts w:ascii="Times New Roman" w:hAnsi="Times New Roman" w:cs="Times New Roman"/>
          <w:iCs/>
          <w:color w:val="000000"/>
          <w:spacing w:val="-1"/>
          <w:sz w:val="24"/>
          <w:szCs w:val="24"/>
          <w:lang w:val="en-US"/>
        </w:rPr>
        <w:t>u</w:t>
      </w:r>
      <w:r w:rsidRPr="007E0167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, так как в ней</w:t>
      </w:r>
      <w:r w:rsidRPr="007E016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отражаются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предполагаемые пути поиска новых знаний.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Именно гипотеза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>определяет стратегию и направляющую роль в поиске.</w:t>
      </w:r>
    </w:p>
    <w:p w14:paraId="41E079BB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Гуманитарное знание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это комплексное интегрированное знание о человеке и обществе, объединяющее знания различных гуманитарных дисциплин.</w:t>
      </w:r>
    </w:p>
    <w:p w14:paraId="5BAAE5B4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Дедукция </w:t>
      </w:r>
      <w:r w:rsidRPr="007E0167">
        <w:rPr>
          <w:rFonts w:ascii="Times New Roman" w:hAnsi="Times New Roman" w:cs="Times New Roman"/>
          <w:sz w:val="24"/>
          <w:szCs w:val="24"/>
        </w:rPr>
        <w:t xml:space="preserve">– такой метод исследования, который позволяет частные положения в процессе конкретизации выводить из общих закономерностей, подводить их под понятие. </w:t>
      </w:r>
    </w:p>
    <w:p w14:paraId="463B2460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Диалектический материализм – </w:t>
      </w:r>
      <w:r w:rsidRPr="007E0167">
        <w:rPr>
          <w:rFonts w:ascii="Times New Roman" w:hAnsi="Times New Roman" w:cs="Times New Roman"/>
          <w:sz w:val="24"/>
          <w:szCs w:val="24"/>
        </w:rPr>
        <w:t xml:space="preserve">философское учение о наиболее общих законах развития природы, общества и мышления. </w:t>
      </w:r>
    </w:p>
    <w:p w14:paraId="65EF459F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Индукция </w:t>
      </w:r>
      <w:r w:rsidRPr="007E0167">
        <w:rPr>
          <w:rFonts w:ascii="Times New Roman" w:hAnsi="Times New Roman" w:cs="Times New Roman"/>
          <w:sz w:val="24"/>
          <w:szCs w:val="24"/>
        </w:rPr>
        <w:t>– это метод исследования, позволяющий производить обобщение, устанавливать по частным фактам и явлениям общие принципы и законы. Так, анализ некоторого количества частных педагогических фактов дает возможность вывести общие для них закономерности, известные и неизвестные в науке.</w:t>
      </w:r>
    </w:p>
    <w:p w14:paraId="274EE14B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Инновации </w:t>
      </w:r>
      <w:r w:rsidRPr="007E0167">
        <w:rPr>
          <w:rFonts w:ascii="Times New Roman" w:hAnsi="Times New Roman" w:cs="Times New Roman"/>
          <w:sz w:val="24"/>
          <w:szCs w:val="24"/>
        </w:rPr>
        <w:t>– идеи, процессы, новые научные и практические средства (формы, методы, технологи обучения и воспитания), определяющие изменения компонентов (составляющих) педагогической системы с целью ее совершенствования.</w:t>
      </w:r>
    </w:p>
    <w:p w14:paraId="1825CFBE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Инновации интегрированные – </w:t>
      </w:r>
      <w:r w:rsidRPr="007E0167">
        <w:rPr>
          <w:rFonts w:ascii="Times New Roman" w:hAnsi="Times New Roman" w:cs="Times New Roman"/>
          <w:sz w:val="24"/>
          <w:szCs w:val="24"/>
        </w:rPr>
        <w:t>соединение интенсивного и экстенсивного путей развития педагогических систем, что требует разработки новых эффективных управленческих решений, организационно-педагогических форм.</w:t>
      </w:r>
    </w:p>
    <w:p w14:paraId="7D9F6929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Интерпретация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истолкование, объяснение, разъяснение смысла, значения чего-либо.</w:t>
      </w:r>
    </w:p>
    <w:p w14:paraId="6792527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Информатизация </w:t>
      </w:r>
      <w:r w:rsidRPr="007E0167">
        <w:rPr>
          <w:rFonts w:ascii="Times New Roman" w:hAnsi="Times New Roman" w:cs="Times New Roman"/>
          <w:sz w:val="24"/>
          <w:szCs w:val="24"/>
        </w:rPr>
        <w:t>– процесс обеспечения системы образования информационными средствами, продукцией и технологиями с целью совершенствования механизмов управления системой образования на основе использования автоматизированных банков данных; совершенствования методологии отбора содержания, методов и  организационных форм обучения и воспитания; создания методик, ориентированных на развитие интеллекта учащихся, на формирование у них способности самостоятельно осуществлять информационно-поисковую и экспериментально-исследовательскую деятельность; разработки компьютерных тестирующих и диагностирующих методик, обеспечивающих объективный, систематический и оперативный контроль и оценку знаний учащихся.</w:t>
      </w:r>
    </w:p>
    <w:p w14:paraId="73736457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Классификация –</w:t>
      </w:r>
      <w:r w:rsidRPr="007E0167">
        <w:rPr>
          <w:rFonts w:ascii="Times New Roman" w:hAnsi="Times New Roman" w:cs="Times New Roman"/>
          <w:sz w:val="24"/>
          <w:szCs w:val="24"/>
        </w:rPr>
        <w:t xml:space="preserve"> распределение предметов какого-либо рода на классы в соответствии с наиболее существенными признаками, присущими предметам данного рода и отличающими их от предметов других родов, при этом каждый класс, в свою очередь, делится на подклассы.</w:t>
      </w:r>
    </w:p>
    <w:p w14:paraId="2CDD6321" w14:textId="77777777" w:rsidR="007E0167" w:rsidRPr="007E0167" w:rsidRDefault="007E0167" w:rsidP="007E0167">
      <w:pPr>
        <w:shd w:val="clear" w:color="auto" w:fill="FFFFFF"/>
        <w:tabs>
          <w:tab w:val="left" w:leader="hyphen" w:pos="94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bCs/>
          <w:iCs/>
          <w:color w:val="000000"/>
          <w:spacing w:val="8"/>
          <w:sz w:val="24"/>
          <w:szCs w:val="24"/>
        </w:rPr>
        <w:t>Концепция</w:t>
      </w:r>
      <w:r w:rsidRPr="007E0167">
        <w:rPr>
          <w:rFonts w:ascii="Times New Roman" w:hAnsi="Times New Roman" w:cs="Times New Roman"/>
          <w:iCs/>
          <w:color w:val="000000"/>
          <w:spacing w:val="8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– это ряд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взаимосвязанных утверждений, организованных в дедуктивную систему предназначенных для объяснения существующих и будущих, полученных в результате исследования, явлений </w:t>
      </w:r>
      <w:r w:rsidRPr="007E0167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и фактов.</w:t>
      </w:r>
      <w:r w:rsidRPr="007E0167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Концепции создаются на основе не только науки и ее законов, а на основе </w:t>
      </w:r>
      <w:r w:rsidRPr="007E0167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практики.</w:t>
      </w:r>
    </w:p>
    <w:p w14:paraId="4430B6D7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Конспект</w:t>
      </w:r>
      <w:r w:rsidRPr="007E0167">
        <w:rPr>
          <w:rFonts w:ascii="Times New Roman" w:hAnsi="Times New Roman" w:cs="Times New Roman"/>
          <w:sz w:val="24"/>
          <w:szCs w:val="24"/>
        </w:rPr>
        <w:t xml:space="preserve"> (лат. обзор) – сокращенная запись информации: лекции, речи, сочинения своими словами, цитатами, в виде тезисов.</w:t>
      </w:r>
    </w:p>
    <w:p w14:paraId="1BE32562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lastRenderedPageBreak/>
        <w:t>Контент-анализ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метод психолого-педагогической диагностики, позволяющий подвергнуть содержательному анализу по заранее определенной схеме письменные тексты испытуемого, его произведения, письма и др.</w:t>
      </w:r>
    </w:p>
    <w:p w14:paraId="741DDAD1" w14:textId="77777777" w:rsidR="007E0167" w:rsidRPr="007E0167" w:rsidRDefault="007E0167" w:rsidP="007E0167">
      <w:pPr>
        <w:pStyle w:val="a3"/>
        <w:ind w:firstLine="709"/>
        <w:jc w:val="both"/>
        <w:rPr>
          <w:b w:val="0"/>
          <w:bCs w:val="0"/>
          <w:sz w:val="24"/>
        </w:rPr>
      </w:pPr>
      <w:r w:rsidRPr="007E0167">
        <w:rPr>
          <w:color w:val="000000"/>
          <w:spacing w:val="2"/>
          <w:sz w:val="24"/>
        </w:rPr>
        <w:t xml:space="preserve">Логика научного исследования – </w:t>
      </w:r>
      <w:r w:rsidRPr="007E0167">
        <w:rPr>
          <w:b w:val="0"/>
          <w:bCs w:val="0"/>
          <w:color w:val="000000"/>
          <w:spacing w:val="2"/>
          <w:sz w:val="24"/>
        </w:rPr>
        <w:t xml:space="preserve">структура научного поиска может быть представлена в виде ряда этапов, </w:t>
      </w:r>
      <w:r w:rsidRPr="007E0167">
        <w:rPr>
          <w:b w:val="0"/>
          <w:bCs w:val="0"/>
          <w:color w:val="000000"/>
          <w:sz w:val="24"/>
        </w:rPr>
        <w:t xml:space="preserve">которые логически связаны между собой и только решение предыдущего позволяет с </w:t>
      </w:r>
      <w:r w:rsidRPr="007E0167">
        <w:rPr>
          <w:b w:val="0"/>
          <w:bCs w:val="0"/>
          <w:color w:val="000000"/>
          <w:spacing w:val="1"/>
          <w:sz w:val="24"/>
        </w:rPr>
        <w:t>уверенностью и знанием дела переходить к следующему.</w:t>
      </w:r>
    </w:p>
    <w:p w14:paraId="3860894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  <w:r w:rsidRPr="007E016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7E0167">
        <w:rPr>
          <w:rFonts w:ascii="Times New Roman" w:hAnsi="Times New Roman" w:cs="Times New Roman"/>
          <w:sz w:val="24"/>
          <w:szCs w:val="24"/>
        </w:rPr>
        <w:t>методическое издание, содержащее комплекс кратких и четко сформулированных предложений по внедрению в практику эффективных методов обучения и воспитания; разрабатываются на основе изучения и обобщения опыта образовательных учреждений, преподавателей, проведенных исследований.</w:t>
      </w:r>
    </w:p>
    <w:p w14:paraId="6A800EBC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  <w:r w:rsidRPr="007E016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7E0167">
        <w:rPr>
          <w:rFonts w:ascii="Times New Roman" w:hAnsi="Times New Roman" w:cs="Times New Roman"/>
          <w:sz w:val="24"/>
          <w:szCs w:val="24"/>
        </w:rPr>
        <w:t>методическое издание в помощь преподавателю, содержащее примерное планирование учебного материала по конкретной дисциплине, а также конспекты отдельных занятий.</w:t>
      </w:r>
    </w:p>
    <w:p w14:paraId="4DC2323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i/>
          <w:iCs/>
          <w:color w:val="000000"/>
          <w:spacing w:val="2"/>
          <w:sz w:val="24"/>
          <w:szCs w:val="24"/>
        </w:rPr>
        <w:t xml:space="preserve">Метод </w:t>
      </w:r>
      <w:r w:rsidRPr="007E0167">
        <w:rPr>
          <w:rFonts w:ascii="Times New Roman" w:hAnsi="Times New Roman" w:cs="Times New Roman"/>
          <w:color w:val="000000"/>
          <w:spacing w:val="2"/>
          <w:sz w:val="24"/>
          <w:szCs w:val="24"/>
        </w:rPr>
        <w:t>– (греч. - способ познания) в самом широком смысле слова - «путь к чему-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либо», способ деятельности субъекта в любой ее форме. Он есть система предписаний, принципов, требований, которые должны ориентировать в решении конкретной задачи, </w:t>
      </w:r>
      <w:r w:rsidRPr="007E016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достижении определенного результата в той или иной сфере деятельности. </w:t>
      </w:r>
    </w:p>
    <w:p w14:paraId="2E0E363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Моделирование </w:t>
      </w:r>
      <w:r w:rsidRPr="007E0167">
        <w:rPr>
          <w:rFonts w:ascii="Times New Roman" w:hAnsi="Times New Roman" w:cs="Times New Roman"/>
          <w:sz w:val="24"/>
          <w:szCs w:val="24"/>
        </w:rPr>
        <w:t>– воспроизведение характеристик некоторого объекта на другом объекте, который называется моделью.</w:t>
      </w:r>
    </w:p>
    <w:p w14:paraId="72438119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Монографический метод –</w:t>
      </w:r>
      <w:r w:rsidRPr="007E0167">
        <w:rPr>
          <w:rFonts w:ascii="Times New Roman" w:hAnsi="Times New Roman" w:cs="Times New Roman"/>
          <w:sz w:val="24"/>
          <w:szCs w:val="24"/>
        </w:rPr>
        <w:t xml:space="preserve"> позволяет рассматривать в качестве основного объекта исследования целостную, относительно самостоятельную педагогическую систему, сосредоточиться на изучении отдельных проблем, анализе конкретных фактов.</w:t>
      </w:r>
    </w:p>
    <w:p w14:paraId="22BC8C1A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7E0167">
        <w:rPr>
          <w:rFonts w:ascii="Times New Roman" w:hAnsi="Times New Roman" w:cs="Times New Roman"/>
          <w:b/>
          <w:color w:val="000000"/>
          <w:sz w:val="24"/>
          <w:szCs w:val="24"/>
        </w:rPr>
        <w:t>Наука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– сфера человеческой деятельности, функцией которой является выработка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знаний о действительности, а также один из видов познания, в ходе которого формируется система научных понятий и предложений о явлениях и законах природы и общества, она </w:t>
      </w:r>
      <w:r w:rsidRPr="007E016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способна служить теоретической основой для практического преобразования природы и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общества в интересах человечества.</w:t>
      </w:r>
    </w:p>
    <w:p w14:paraId="36578A34" w14:textId="77777777" w:rsidR="007E0167" w:rsidRPr="007E0167" w:rsidRDefault="007E0167" w:rsidP="007E016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Науки принято подразделять на </w:t>
      </w:r>
      <w:r w:rsidRPr="007E0167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фундаментальные и прикладные</w:t>
      </w:r>
      <w:r w:rsidRPr="007E016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по их направленности и по непосредственному отношению к практике. С помощью фундаментальных наук </w:t>
      </w:r>
      <w:r w:rsidRPr="007E016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познают законы, управляющие поведением и взаимодействием базисных структур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>природы, общества и мышления Фундаментальные науки - астрономия, физика, химия.</w:t>
      </w:r>
      <w:r w:rsidRPr="007E016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b/>
          <w:i/>
          <w:iCs/>
          <w:color w:val="000000"/>
          <w:spacing w:val="1"/>
          <w:sz w:val="24"/>
          <w:szCs w:val="24"/>
        </w:rPr>
        <w:t>Фундаментальное исследование</w:t>
      </w:r>
      <w:r w:rsidRPr="007E016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направлено на познание реальности без учета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практического эффекта от применения знаний.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Задачей </w:t>
      </w:r>
      <w:r w:rsidRPr="007E01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прикладных наук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является применение результатов фундаментальных наук для решения не только познавательных, но и социально-практических проблем.</w:t>
      </w:r>
      <w:r w:rsidRPr="007E0167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b/>
          <w:i/>
          <w:iCs/>
          <w:color w:val="000000"/>
          <w:spacing w:val="4"/>
          <w:sz w:val="24"/>
          <w:szCs w:val="24"/>
        </w:rPr>
        <w:t>Прикладное исследование</w:t>
      </w:r>
      <w:r w:rsidRPr="007E0167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проводится в целях получения знания, которое должно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>быть использовано для решения конкретной практической задачи.</w:t>
      </w:r>
    </w:p>
    <w:p w14:paraId="575DAEA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Наблюдение </w:t>
      </w:r>
      <w:r w:rsidRPr="007E0167">
        <w:rPr>
          <w:rFonts w:ascii="Times New Roman" w:hAnsi="Times New Roman" w:cs="Times New Roman"/>
          <w:sz w:val="24"/>
          <w:szCs w:val="24"/>
        </w:rPr>
        <w:t xml:space="preserve">– метод познания психолого-педагогических явлений, основанный на целенаправленном восприятии (непосредственном или косвенном, через описание другими лицами) и фиксировании исследователем явлений или процессов с одновременной первичной обработкой получаемой информации в сознании наблюдающего. </w:t>
      </w:r>
    </w:p>
    <w:p w14:paraId="40030F1F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Научно-методические издания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методологические, дидактические и методические разработки, отвечающие современным требованиям педагогической науки и практики.</w:t>
      </w:r>
    </w:p>
    <w:p w14:paraId="5067DDCB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lastRenderedPageBreak/>
        <w:t>Научное издание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издание, предназначенное для исследовательской работы; содержит описание или результаты теоретических и/или экспериментальных исследований, публикуется в виде монографии, автореферата диссертации, тезисов докладов, сборников научных трудов, материалов научных конференций.</w:t>
      </w:r>
    </w:p>
    <w:p w14:paraId="3BB4A42A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Научно-популярная педагогическая литература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литература, доступная широким слоям читателей-неспециалистов в области педагогики, с изложением ее основ и популяризацией современных достижений.</w:t>
      </w:r>
    </w:p>
    <w:p w14:paraId="1C0ABCEC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Неопозитивизм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современное философское учение на основе идей позитивизма.</w:t>
      </w:r>
    </w:p>
    <w:p w14:paraId="62FE5F28" w14:textId="77777777" w:rsidR="007E0167" w:rsidRPr="007E0167" w:rsidRDefault="007E0167" w:rsidP="007E016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Новизна</w:t>
      </w:r>
      <w:r w:rsidRPr="007E01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- основополагающий принцип научного исследования. Именно получение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новых знаний классификация и систематизация их являются процессом науки.</w:t>
      </w:r>
    </w:p>
    <w:p w14:paraId="53956EE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мысленное выделение каких-нибудь свойств, принадлежащих некоторому классу предметов; переход от единичного к общему, от менее общего к более общему.</w:t>
      </w:r>
    </w:p>
    <w:p w14:paraId="26CD5B6E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Объект исследования </w:t>
      </w:r>
      <w:r w:rsidRPr="007E0167">
        <w:rPr>
          <w:rFonts w:ascii="Times New Roman" w:hAnsi="Times New Roman" w:cs="Times New Roman"/>
          <w:sz w:val="24"/>
          <w:szCs w:val="24"/>
        </w:rPr>
        <w:t xml:space="preserve">– педагогическое пространство, область, в рамках которой находится (содержится) то, что будет изучаться. </w:t>
      </w:r>
      <w:r w:rsidRPr="007E016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Объектом любого исследования всегда выступает совокупность явлений, предметов </w:t>
      </w:r>
      <w:r w:rsidRPr="007E0167">
        <w:rPr>
          <w:rFonts w:ascii="Times New Roman" w:hAnsi="Times New Roman" w:cs="Times New Roman"/>
          <w:bCs/>
          <w:color w:val="000000"/>
          <w:sz w:val="24"/>
          <w:szCs w:val="24"/>
        </w:rPr>
        <w:t>и процессов подвергаемого наблюдению. Любой объект исследования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 – это совокупность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свойств и отношений, которая существует независимо от исследователя, но учитывается </w:t>
      </w:r>
      <w:r w:rsidRPr="007E0167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им. </w:t>
      </w:r>
    </w:p>
    <w:p w14:paraId="2F3962EE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i/>
          <w:iCs/>
          <w:color w:val="000000"/>
          <w:spacing w:val="12"/>
          <w:sz w:val="24"/>
          <w:szCs w:val="24"/>
        </w:rPr>
        <w:t>Объективность</w:t>
      </w:r>
      <w:r w:rsidRPr="007E0167">
        <w:rPr>
          <w:rFonts w:ascii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- принцип любого исследования, который исключает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односторонность, субъективизм и предвзятость в отборе и оценке фактов; предполагает </w:t>
      </w:r>
      <w:r w:rsidRPr="007E016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использование адекватных методов и процедур, которые позволяют кончить истинное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>знание о предмете.</w:t>
      </w:r>
    </w:p>
    <w:p w14:paraId="47950161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Оптимизация </w:t>
      </w:r>
      <w:r w:rsidRPr="007E0167">
        <w:rPr>
          <w:rFonts w:ascii="Times New Roman" w:hAnsi="Times New Roman" w:cs="Times New Roman"/>
          <w:sz w:val="24"/>
          <w:szCs w:val="24"/>
        </w:rPr>
        <w:t>(лат. наилучшее) – процесс выбора наилучшего варианта из множества возможных путем сравнения и оценки альтернатив.</w:t>
      </w:r>
    </w:p>
    <w:p w14:paraId="3A62B391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Понимание </w:t>
      </w:r>
      <w:r w:rsidRPr="007E0167">
        <w:rPr>
          <w:rFonts w:ascii="Times New Roman" w:hAnsi="Times New Roman" w:cs="Times New Roman"/>
          <w:sz w:val="24"/>
          <w:szCs w:val="24"/>
        </w:rPr>
        <w:t>– универсальная форма освоения действительности, представляющая собой постижение и реконструкцию смыслового содержания явлений исторической, социально-культурной, природной реальности.</w:t>
      </w:r>
      <w:r w:rsidRPr="007E016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8F8688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Предмет исследования </w:t>
      </w:r>
      <w:r w:rsidRPr="007E0167">
        <w:rPr>
          <w:rFonts w:ascii="Times New Roman" w:hAnsi="Times New Roman" w:cs="Times New Roman"/>
          <w:sz w:val="24"/>
          <w:szCs w:val="24"/>
        </w:rPr>
        <w:t>– это конкретная часть объекта или процесс, в нем происходящий, или аспект проблемы, который и исследуется.</w:t>
      </w:r>
      <w:r w:rsidRPr="007E0167">
        <w:rPr>
          <w:rFonts w:ascii="Times New Roman" w:hAnsi="Times New Roman" w:cs="Times New Roman"/>
          <w:b/>
          <w:i/>
          <w:iCs/>
          <w:color w:val="000000"/>
          <w:spacing w:val="5"/>
          <w:sz w:val="24"/>
          <w:szCs w:val="24"/>
        </w:rPr>
        <w:t xml:space="preserve"> Предмет </w:t>
      </w:r>
      <w:r w:rsidRPr="007E0167">
        <w:rPr>
          <w:rFonts w:ascii="Times New Roman" w:hAnsi="Times New Roman" w:cs="Times New Roman"/>
          <w:b/>
          <w:iCs/>
          <w:color w:val="000000"/>
          <w:spacing w:val="5"/>
          <w:sz w:val="24"/>
          <w:szCs w:val="24"/>
        </w:rPr>
        <w:t>исследования</w:t>
      </w:r>
      <w:r w:rsidRPr="007E0167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 еще более конкретен и определяет непосредственное </w:t>
      </w:r>
      <w:r w:rsidRPr="007E0167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отношение исследователя к явлению</w:t>
      </w:r>
      <w:r w:rsidRPr="007E016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.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предмете исследования фиксируется то свойство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или отношение в объекте, которое в данном случае подлежит глубокому специальному </w:t>
      </w:r>
      <w:r w:rsidRPr="007E0167">
        <w:rPr>
          <w:rFonts w:ascii="Times New Roman" w:hAnsi="Times New Roman" w:cs="Times New Roman"/>
          <w:color w:val="000000"/>
          <w:spacing w:val="5"/>
          <w:sz w:val="24"/>
          <w:szCs w:val="24"/>
        </w:rPr>
        <w:t>изучению.</w:t>
      </w:r>
    </w:p>
    <w:p w14:paraId="58290CD6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Проблема – </w:t>
      </w:r>
      <w:r w:rsidRPr="007E0167">
        <w:rPr>
          <w:rFonts w:ascii="Times New Roman" w:hAnsi="Times New Roman" w:cs="Times New Roman"/>
          <w:sz w:val="24"/>
          <w:szCs w:val="24"/>
        </w:rPr>
        <w:t>синоним практической задачи; нечто неизвестное в науке, требующее поиска новых знаний о действительности.</w:t>
      </w:r>
    </w:p>
    <w:p w14:paraId="39DE4A48" w14:textId="77777777" w:rsidR="007E0167" w:rsidRPr="007E0167" w:rsidRDefault="007E0167" w:rsidP="007E016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i/>
          <w:iCs/>
          <w:color w:val="000000"/>
          <w:spacing w:val="2"/>
          <w:sz w:val="24"/>
          <w:szCs w:val="24"/>
        </w:rPr>
        <w:t>Принципы</w:t>
      </w:r>
      <w:r w:rsidRPr="007E0167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– </w:t>
      </w:r>
      <w:r w:rsidRPr="007E016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общие, основополагающие </w:t>
      </w:r>
      <w:r w:rsidRPr="007E0167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положения, </w:t>
      </w:r>
      <w:r w:rsidRPr="007E016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которых </w:t>
      </w:r>
      <w:r w:rsidRPr="007E0167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формулируются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требования,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которых обеспечивает успешное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>достижение цели.</w:t>
      </w:r>
    </w:p>
    <w:p w14:paraId="1FD46C26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Ранжирование – </w:t>
      </w:r>
      <w:r w:rsidRPr="007E0167">
        <w:rPr>
          <w:rFonts w:ascii="Times New Roman" w:hAnsi="Times New Roman" w:cs="Times New Roman"/>
          <w:sz w:val="24"/>
          <w:szCs w:val="24"/>
        </w:rPr>
        <w:t>способ, с помощью которого исключают второстепенное, не влияющее существенно на исследуемое явление.</w:t>
      </w:r>
    </w:p>
    <w:p w14:paraId="3345A5ED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Синтез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соединение различных элементов, сторон объекта в единое целое (систему).</w:t>
      </w:r>
    </w:p>
    <w:p w14:paraId="11FB50D0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Сравнение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сопоставление объектов с целью выявления сходства и различия между ними. </w:t>
      </w:r>
    </w:p>
    <w:p w14:paraId="7157FBA0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lastRenderedPageBreak/>
        <w:t>Стандартизация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ориентация образовательной системы на реализацию государственного образовательного стандарта – набора обязательных учебных дисциплин в четко определенном объеме часов.</w:t>
      </w:r>
    </w:p>
    <w:p w14:paraId="575D0E94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деятельность, результатом которой является создание новых материальных и духовных ценностей.</w:t>
      </w:r>
    </w:p>
    <w:p w14:paraId="28051B82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Тезирование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специфическая запись осваиваемого содержания печатного источника, которой предшествует мысленное разбиение текста на части, после чего следует свернутая запись основных блоков текста.</w:t>
      </w:r>
    </w:p>
    <w:p w14:paraId="66FD1899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 w:rsidRPr="007E0167">
        <w:rPr>
          <w:rFonts w:ascii="Times New Roman" w:hAnsi="Times New Roman" w:cs="Times New Roman"/>
          <w:sz w:val="24"/>
          <w:szCs w:val="24"/>
        </w:rPr>
        <w:t>– ансамбль стандартизированных, стимулирующих определенную форму активности, часто ограниченных по времени выполнения заданий, результаты которых поддаются количественной (и качественной) оценке и позволяют установить индивидуально-психологические особенности личности.</w:t>
      </w:r>
    </w:p>
    <w:p w14:paraId="16A5A5A3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7E01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7E0167">
        <w:rPr>
          <w:rFonts w:ascii="Times New Roman" w:hAnsi="Times New Roman" w:cs="Times New Roman"/>
          <w:sz w:val="24"/>
          <w:szCs w:val="24"/>
        </w:rPr>
        <w:t>книга, в которой систематически излагаются основы знаний в определенной области на уровне современных достижений науки и культуры; основной и ведущий вид учебной литературы. Учебник отвечает целями задачам обучения, воспитания и развития определенных возрастных и социальных групп. Основным критерием оценки учебника является его соответствие базисному инвариантному учебному плану, а также государственному образовательному стандарту.</w:t>
      </w:r>
    </w:p>
    <w:p w14:paraId="6BD021F3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Учебно-методический комплекс (УМК)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открытая система учебных пособий, включающая в себя широкую номенклатуру дополнительной учебной литературы.</w:t>
      </w:r>
    </w:p>
    <w:p w14:paraId="2AB348E9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Учебные пособия </w:t>
      </w:r>
      <w:r w:rsidRPr="007E0167">
        <w:rPr>
          <w:rFonts w:ascii="Times New Roman" w:hAnsi="Times New Roman" w:cs="Times New Roman"/>
          <w:sz w:val="24"/>
          <w:szCs w:val="24"/>
        </w:rPr>
        <w:t>– все материальные средства обучения, используемые в учебно-воспитательном процессе и предназначенные для расширения, углубления и лучшего усвоения знаний, предусмотренных учебной программой и изложенных в учебниках.</w:t>
      </w:r>
    </w:p>
    <w:p w14:paraId="3B00E032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i/>
          <w:iCs/>
          <w:color w:val="000000"/>
          <w:spacing w:val="1"/>
          <w:sz w:val="24"/>
          <w:szCs w:val="24"/>
        </w:rPr>
        <w:t>Факт</w:t>
      </w:r>
      <w:r w:rsidRPr="007E016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- </w:t>
      </w:r>
      <w:r w:rsidRPr="007E0167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единица научного знания. </w:t>
      </w:r>
      <w:r w:rsidRPr="007E01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Констатацией факта фиксируется определенная 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сторона </w:t>
      </w:r>
      <w:r w:rsidRPr="007E0167">
        <w:rPr>
          <w:rFonts w:ascii="Times New Roman" w:hAnsi="Times New Roman" w:cs="Times New Roman"/>
          <w:iCs/>
          <w:color w:val="000000"/>
          <w:sz w:val="24"/>
          <w:szCs w:val="24"/>
        </w:rPr>
        <w:t>изучаемого объекта, истинное отражение отдельного явления.</w:t>
      </w:r>
      <w:r w:rsidRPr="007E0167">
        <w:rPr>
          <w:rFonts w:ascii="Times New Roman" w:hAnsi="Times New Roman" w:cs="Times New Roman"/>
          <w:color w:val="000000"/>
          <w:sz w:val="24"/>
          <w:szCs w:val="24"/>
        </w:rPr>
        <w:t xml:space="preserve"> Факт - результат </w:t>
      </w:r>
      <w:r w:rsidRPr="007E0167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прямого </w:t>
      </w:r>
      <w:r w:rsidRPr="007E0167">
        <w:rPr>
          <w:rFonts w:ascii="Times New Roman" w:hAnsi="Times New Roman" w:cs="Times New Roman"/>
          <w:iCs/>
          <w:color w:val="000000"/>
          <w:spacing w:val="9"/>
          <w:sz w:val="24"/>
          <w:szCs w:val="24"/>
        </w:rPr>
        <w:t xml:space="preserve">наблюдения объекта, результат эксперимента, показания приборов, </w:t>
      </w:r>
      <w:r w:rsidRPr="007E0167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фотографии, видео и кинозаписи, данные архивных или других документов</w:t>
      </w:r>
      <w:r w:rsidRPr="007E0167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.</w:t>
      </w:r>
    </w:p>
    <w:p w14:paraId="2BA5B7EE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>Фундаментализация</w:t>
      </w:r>
      <w:r w:rsidRPr="007E0167">
        <w:rPr>
          <w:rFonts w:ascii="Times New Roman" w:hAnsi="Times New Roman" w:cs="Times New Roman"/>
          <w:sz w:val="24"/>
          <w:szCs w:val="24"/>
        </w:rPr>
        <w:t xml:space="preserve"> – интеграция гуманитарного и естественнонаучного знания; образование способов получения знаний, формирования умений и навыков; средство вооружения методами добывания новых знаний, самостоятельного приобретения умений и навыков.</w:t>
      </w:r>
    </w:p>
    <w:p w14:paraId="0F8DF02B" w14:textId="77777777" w:rsidR="007E0167" w:rsidRPr="007E0167" w:rsidRDefault="007E0167" w:rsidP="007E0167">
      <w:pPr>
        <w:tabs>
          <w:tab w:val="left" w:pos="2700"/>
          <w:tab w:val="left" w:pos="82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Цитирование </w:t>
      </w:r>
      <w:r w:rsidRPr="007E0167">
        <w:rPr>
          <w:rFonts w:ascii="Times New Roman" w:hAnsi="Times New Roman" w:cs="Times New Roman"/>
          <w:sz w:val="24"/>
          <w:szCs w:val="24"/>
        </w:rPr>
        <w:t>– дословная запись части содержания текста.</w:t>
      </w:r>
    </w:p>
    <w:p w14:paraId="534358C4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Эксперимент педагогический – </w:t>
      </w:r>
      <w:r w:rsidRPr="007E0167">
        <w:rPr>
          <w:rFonts w:ascii="Times New Roman" w:hAnsi="Times New Roman" w:cs="Times New Roman"/>
          <w:sz w:val="24"/>
          <w:szCs w:val="24"/>
        </w:rPr>
        <w:t>метод научного исследования, предполагающий</w:t>
      </w:r>
      <w:r w:rsidRPr="007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0167">
        <w:rPr>
          <w:rFonts w:ascii="Times New Roman" w:hAnsi="Times New Roman" w:cs="Times New Roman"/>
          <w:sz w:val="24"/>
          <w:szCs w:val="24"/>
        </w:rPr>
        <w:t xml:space="preserve">осуществление научно поставленного эксперимента (опыта)  с целью преобразования педагогической действительности в точно учитываемых условиях. </w:t>
      </w:r>
    </w:p>
    <w:p w14:paraId="59B14B6A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Энциклопедии </w:t>
      </w:r>
      <w:r w:rsidRPr="007E0167">
        <w:rPr>
          <w:rFonts w:ascii="Times New Roman" w:hAnsi="Times New Roman" w:cs="Times New Roman"/>
          <w:sz w:val="24"/>
          <w:szCs w:val="24"/>
        </w:rPr>
        <w:t xml:space="preserve">(греч. обучение по всему кругу знаний) – научные, или научно-популярные справочные издания, содержащие систематизированный свод знаний. </w:t>
      </w:r>
    </w:p>
    <w:p w14:paraId="01A71726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167">
        <w:rPr>
          <w:rFonts w:ascii="Times New Roman" w:hAnsi="Times New Roman" w:cs="Times New Roman"/>
          <w:b/>
          <w:sz w:val="24"/>
          <w:szCs w:val="24"/>
        </w:rPr>
        <w:t xml:space="preserve">Энциклопедии и словари педагогические </w:t>
      </w:r>
      <w:r w:rsidRPr="007E0167">
        <w:rPr>
          <w:rFonts w:ascii="Times New Roman" w:hAnsi="Times New Roman" w:cs="Times New Roman"/>
          <w:sz w:val="24"/>
          <w:szCs w:val="24"/>
        </w:rPr>
        <w:t xml:space="preserve">– научные справочные издания, содержащие систематизированный свод знаний по педагогике, образованию и смежным дисциплинам. </w:t>
      </w:r>
    </w:p>
    <w:p w14:paraId="022FC707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F31030" w14:textId="77777777" w:rsidR="007E0167" w:rsidRPr="007E0167" w:rsidRDefault="007E0167" w:rsidP="007E0167">
      <w:pPr>
        <w:tabs>
          <w:tab w:val="left" w:pos="686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C0F310" w14:textId="77777777" w:rsidR="007E0167" w:rsidRPr="007E0167" w:rsidRDefault="007E0167" w:rsidP="007E01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8701C2" w14:textId="155B3BD5" w:rsidR="007E0167" w:rsidRPr="007E0167" w:rsidRDefault="007E0167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131160" w14:textId="77777777" w:rsidR="007E0167" w:rsidRPr="007E0167" w:rsidRDefault="007E0167" w:rsidP="00595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0167" w:rsidRPr="007E0167" w:rsidSect="00190B44">
      <w:footerReference w:type="default" r:id="rId9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260A6" w14:textId="77777777" w:rsidR="0071210A" w:rsidRDefault="0071210A" w:rsidP="00F827BE">
      <w:pPr>
        <w:spacing w:after="0" w:line="240" w:lineRule="auto"/>
      </w:pPr>
      <w:r>
        <w:separator/>
      </w:r>
    </w:p>
  </w:endnote>
  <w:endnote w:type="continuationSeparator" w:id="0">
    <w:p w14:paraId="2204CB62" w14:textId="77777777" w:rsidR="0071210A" w:rsidRDefault="0071210A" w:rsidP="00F8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3578456"/>
      <w:docPartObj>
        <w:docPartGallery w:val="Page Numbers (Bottom of Page)"/>
        <w:docPartUnique/>
      </w:docPartObj>
    </w:sdtPr>
    <w:sdtContent>
      <w:p w14:paraId="6A4C289E" w14:textId="6FC8CE81" w:rsidR="00F827BE" w:rsidRDefault="00F827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AC7091" w14:textId="77777777" w:rsidR="00F827BE" w:rsidRDefault="00F827B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A0074" w14:textId="77777777" w:rsidR="0071210A" w:rsidRDefault="0071210A" w:rsidP="00F827BE">
      <w:pPr>
        <w:spacing w:after="0" w:line="240" w:lineRule="auto"/>
      </w:pPr>
      <w:r>
        <w:separator/>
      </w:r>
    </w:p>
  </w:footnote>
  <w:footnote w:type="continuationSeparator" w:id="0">
    <w:p w14:paraId="632EC5F2" w14:textId="77777777" w:rsidR="0071210A" w:rsidRDefault="0071210A" w:rsidP="00F82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F8478E"/>
    <w:lvl w:ilvl="0">
      <w:numFmt w:val="bullet"/>
      <w:lvlText w:val="*"/>
      <w:lvlJc w:val="left"/>
    </w:lvl>
  </w:abstractNum>
  <w:abstractNum w:abstractNumId="1" w15:restartNumberingAfterBreak="0">
    <w:nsid w:val="00211E79"/>
    <w:multiLevelType w:val="singleLevel"/>
    <w:tmpl w:val="88DE420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E36AEC"/>
    <w:multiLevelType w:val="hybridMultilevel"/>
    <w:tmpl w:val="756C2F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3411067"/>
    <w:multiLevelType w:val="hybridMultilevel"/>
    <w:tmpl w:val="BE681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A58DE"/>
    <w:multiLevelType w:val="singleLevel"/>
    <w:tmpl w:val="229AC07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76D0AC8"/>
    <w:multiLevelType w:val="multilevel"/>
    <w:tmpl w:val="8A3CC2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AE1EB6"/>
    <w:multiLevelType w:val="multilevel"/>
    <w:tmpl w:val="A8BCB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64366"/>
    <w:multiLevelType w:val="singleLevel"/>
    <w:tmpl w:val="BA76BBA8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0844B6E"/>
    <w:multiLevelType w:val="hybridMultilevel"/>
    <w:tmpl w:val="44C6B38C"/>
    <w:lvl w:ilvl="0" w:tplc="B698905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1C5E6F"/>
    <w:multiLevelType w:val="multilevel"/>
    <w:tmpl w:val="264ED29A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31B63"/>
    <w:multiLevelType w:val="hybridMultilevel"/>
    <w:tmpl w:val="DEB43D7A"/>
    <w:lvl w:ilvl="0" w:tplc="EB3CE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80041A">
      <w:numFmt w:val="none"/>
      <w:lvlText w:val=""/>
      <w:lvlJc w:val="left"/>
      <w:pPr>
        <w:tabs>
          <w:tab w:val="num" w:pos="360"/>
        </w:tabs>
      </w:pPr>
    </w:lvl>
    <w:lvl w:ilvl="2" w:tplc="976A4D30">
      <w:numFmt w:val="none"/>
      <w:lvlText w:val=""/>
      <w:lvlJc w:val="left"/>
      <w:pPr>
        <w:tabs>
          <w:tab w:val="num" w:pos="360"/>
        </w:tabs>
      </w:pPr>
    </w:lvl>
    <w:lvl w:ilvl="3" w:tplc="920E856A">
      <w:numFmt w:val="none"/>
      <w:lvlText w:val=""/>
      <w:lvlJc w:val="left"/>
      <w:pPr>
        <w:tabs>
          <w:tab w:val="num" w:pos="360"/>
        </w:tabs>
      </w:pPr>
    </w:lvl>
    <w:lvl w:ilvl="4" w:tplc="A3E076BC">
      <w:numFmt w:val="none"/>
      <w:lvlText w:val=""/>
      <w:lvlJc w:val="left"/>
      <w:pPr>
        <w:tabs>
          <w:tab w:val="num" w:pos="360"/>
        </w:tabs>
      </w:pPr>
    </w:lvl>
    <w:lvl w:ilvl="5" w:tplc="74E86FC0">
      <w:numFmt w:val="none"/>
      <w:lvlText w:val=""/>
      <w:lvlJc w:val="left"/>
      <w:pPr>
        <w:tabs>
          <w:tab w:val="num" w:pos="360"/>
        </w:tabs>
      </w:pPr>
    </w:lvl>
    <w:lvl w:ilvl="6" w:tplc="B7C82746">
      <w:numFmt w:val="none"/>
      <w:lvlText w:val=""/>
      <w:lvlJc w:val="left"/>
      <w:pPr>
        <w:tabs>
          <w:tab w:val="num" w:pos="360"/>
        </w:tabs>
      </w:pPr>
    </w:lvl>
    <w:lvl w:ilvl="7" w:tplc="13F05CD6">
      <w:numFmt w:val="none"/>
      <w:lvlText w:val=""/>
      <w:lvlJc w:val="left"/>
      <w:pPr>
        <w:tabs>
          <w:tab w:val="num" w:pos="360"/>
        </w:tabs>
      </w:pPr>
    </w:lvl>
    <w:lvl w:ilvl="8" w:tplc="E018870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ACA5E81"/>
    <w:multiLevelType w:val="hybridMultilevel"/>
    <w:tmpl w:val="9A0C54FE"/>
    <w:lvl w:ilvl="0" w:tplc="2DF8DE8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B3F6BC3"/>
    <w:multiLevelType w:val="hybridMultilevel"/>
    <w:tmpl w:val="60A04620"/>
    <w:lvl w:ilvl="0" w:tplc="60FAD3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D272006"/>
    <w:multiLevelType w:val="singleLevel"/>
    <w:tmpl w:val="83C8EF9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2392765"/>
    <w:multiLevelType w:val="hybridMultilevel"/>
    <w:tmpl w:val="13808B24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EF7E63"/>
    <w:multiLevelType w:val="hybridMultilevel"/>
    <w:tmpl w:val="3E8033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3A2953"/>
    <w:multiLevelType w:val="singleLevel"/>
    <w:tmpl w:val="0CE4FA5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C570ADF"/>
    <w:multiLevelType w:val="multilevel"/>
    <w:tmpl w:val="7FAC8A1C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642A25"/>
    <w:multiLevelType w:val="hybridMultilevel"/>
    <w:tmpl w:val="085895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B81482">
      <w:start w:val="1"/>
      <w:numFmt w:val="bullet"/>
      <w:lvlText w:val="̶"/>
      <w:lvlJc w:val="left"/>
      <w:pPr>
        <w:tabs>
          <w:tab w:val="num" w:pos="2085"/>
        </w:tabs>
        <w:ind w:left="2085" w:hanging="1005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445F9D"/>
    <w:multiLevelType w:val="hybridMultilevel"/>
    <w:tmpl w:val="9B48977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BD4725"/>
    <w:multiLevelType w:val="hybridMultilevel"/>
    <w:tmpl w:val="828A5546"/>
    <w:lvl w:ilvl="0" w:tplc="FD380DB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8E533E2"/>
    <w:multiLevelType w:val="multilevel"/>
    <w:tmpl w:val="524A30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0F60AE"/>
    <w:multiLevelType w:val="hybridMultilevel"/>
    <w:tmpl w:val="8764A9F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404423"/>
    <w:multiLevelType w:val="hybridMultilevel"/>
    <w:tmpl w:val="61FA4408"/>
    <w:lvl w:ilvl="0" w:tplc="0419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D183DA5"/>
    <w:multiLevelType w:val="hybridMultilevel"/>
    <w:tmpl w:val="22B282B6"/>
    <w:lvl w:ilvl="0" w:tplc="7CB81482">
      <w:start w:val="1"/>
      <w:numFmt w:val="bullet"/>
      <w:lvlText w:val="̶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472CC2"/>
    <w:multiLevelType w:val="hybridMultilevel"/>
    <w:tmpl w:val="85D4B0FC"/>
    <w:lvl w:ilvl="0" w:tplc="7CB81482">
      <w:start w:val="1"/>
      <w:numFmt w:val="bullet"/>
      <w:lvlText w:val="̶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6D5B74"/>
    <w:multiLevelType w:val="hybridMultilevel"/>
    <w:tmpl w:val="78468A3A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27D98"/>
    <w:multiLevelType w:val="multilevel"/>
    <w:tmpl w:val="06ECD6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AE081F"/>
    <w:multiLevelType w:val="hybridMultilevel"/>
    <w:tmpl w:val="1EA04C84"/>
    <w:lvl w:ilvl="0" w:tplc="3216ED8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65BB5"/>
    <w:multiLevelType w:val="multilevel"/>
    <w:tmpl w:val="07964050"/>
    <w:lvl w:ilvl="0">
      <w:start w:val="65535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704A4"/>
    <w:multiLevelType w:val="multilevel"/>
    <w:tmpl w:val="640ECF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7E22B7"/>
    <w:multiLevelType w:val="hybridMultilevel"/>
    <w:tmpl w:val="0BDE7D9A"/>
    <w:lvl w:ilvl="0" w:tplc="7CB81482">
      <w:start w:val="1"/>
      <w:numFmt w:val="bullet"/>
      <w:lvlText w:val="̶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93F3688"/>
    <w:multiLevelType w:val="singleLevel"/>
    <w:tmpl w:val="7EF862EA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A3E660B"/>
    <w:multiLevelType w:val="hybridMultilevel"/>
    <w:tmpl w:val="4CC0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759A5"/>
    <w:multiLevelType w:val="hybridMultilevel"/>
    <w:tmpl w:val="B3F446EA"/>
    <w:lvl w:ilvl="0" w:tplc="7CB81482">
      <w:start w:val="1"/>
      <w:numFmt w:val="bullet"/>
      <w:lvlText w:val="̶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EE46F0"/>
    <w:multiLevelType w:val="hybridMultilevel"/>
    <w:tmpl w:val="E7D0C4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085"/>
        </w:tabs>
        <w:ind w:left="2085" w:hanging="10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233043"/>
    <w:multiLevelType w:val="multilevel"/>
    <w:tmpl w:val="5A829008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33026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50216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 w16cid:durableId="473451771">
    <w:abstractNumId w:val="0"/>
    <w:lvlOverride w:ilvl="0">
      <w:lvl w:ilvl="0">
        <w:numFmt w:val="bullet"/>
        <w:lvlText w:val="-"/>
        <w:legacy w:legacy="1" w:legacySpace="0" w:legacyIndent="1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558906655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745999389">
    <w:abstractNumId w:val="11"/>
  </w:num>
  <w:num w:numId="6" w16cid:durableId="565145713">
    <w:abstractNumId w:val="36"/>
  </w:num>
  <w:num w:numId="7" w16cid:durableId="965282515">
    <w:abstractNumId w:val="10"/>
  </w:num>
  <w:num w:numId="8" w16cid:durableId="1997876676">
    <w:abstractNumId w:val="8"/>
  </w:num>
  <w:num w:numId="9" w16cid:durableId="1166945748">
    <w:abstractNumId w:val="20"/>
  </w:num>
  <w:num w:numId="10" w16cid:durableId="1268852497">
    <w:abstractNumId w:val="23"/>
  </w:num>
  <w:num w:numId="11" w16cid:durableId="194742576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2" w16cid:durableId="10512347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13" w16cid:durableId="473716631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hint="default"/>
        </w:rPr>
      </w:lvl>
    </w:lvlOverride>
  </w:num>
  <w:num w:numId="14" w16cid:durableId="1156603124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hint="default"/>
        </w:rPr>
      </w:lvl>
    </w:lvlOverride>
  </w:num>
  <w:num w:numId="15" w16cid:durableId="32455234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6" w16cid:durableId="71952400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7" w16cid:durableId="2021856347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8" w16cid:durableId="156598812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9" w16cid:durableId="1573076126">
    <w:abstractNumId w:val="0"/>
    <w:lvlOverride w:ilvl="0">
      <w:lvl w:ilvl="0">
        <w:start w:val="65535"/>
        <w:numFmt w:val="bullet"/>
        <w:lvlText w:val="-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20" w16cid:durableId="918028294">
    <w:abstractNumId w:val="2"/>
  </w:num>
  <w:num w:numId="21" w16cid:durableId="1445543349">
    <w:abstractNumId w:val="16"/>
  </w:num>
  <w:num w:numId="22" w16cid:durableId="1972511944">
    <w:abstractNumId w:val="33"/>
  </w:num>
  <w:num w:numId="23" w16cid:durableId="1139492253">
    <w:abstractNumId w:val="4"/>
  </w:num>
  <w:num w:numId="24" w16cid:durableId="858811788">
    <w:abstractNumId w:val="13"/>
  </w:num>
  <w:num w:numId="25" w16cid:durableId="565147537">
    <w:abstractNumId w:val="1"/>
  </w:num>
  <w:num w:numId="26" w16cid:durableId="801843686">
    <w:abstractNumId w:val="7"/>
  </w:num>
  <w:num w:numId="27" w16cid:durableId="115541007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8" w16cid:durableId="732387961">
    <w:abstractNumId w:val="34"/>
  </w:num>
  <w:num w:numId="29" w16cid:durableId="1604875280">
    <w:abstractNumId w:val="12"/>
  </w:num>
  <w:num w:numId="30" w16cid:durableId="2845837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0592883">
    <w:abstractNumId w:val="3"/>
  </w:num>
  <w:num w:numId="32" w16cid:durableId="376204105">
    <w:abstractNumId w:val="5"/>
  </w:num>
  <w:num w:numId="33" w16cid:durableId="1680038163">
    <w:abstractNumId w:val="31"/>
  </w:num>
  <w:num w:numId="34" w16cid:durableId="1050417330">
    <w:abstractNumId w:val="6"/>
  </w:num>
  <w:num w:numId="35" w16cid:durableId="855774641">
    <w:abstractNumId w:val="29"/>
  </w:num>
  <w:num w:numId="36" w16cid:durableId="2037193543">
    <w:abstractNumId w:val="21"/>
  </w:num>
  <w:num w:numId="37" w16cid:durableId="1276861239">
    <w:abstractNumId w:val="17"/>
  </w:num>
  <w:num w:numId="38" w16cid:durableId="545876950">
    <w:abstractNumId w:val="37"/>
  </w:num>
  <w:num w:numId="39" w16cid:durableId="1979022320">
    <w:abstractNumId w:val="28"/>
  </w:num>
  <w:num w:numId="40" w16cid:durableId="586815481">
    <w:abstractNumId w:val="9"/>
  </w:num>
  <w:num w:numId="41" w16cid:durableId="559285897">
    <w:abstractNumId w:val="24"/>
  </w:num>
  <w:num w:numId="42" w16cid:durableId="810287356">
    <w:abstractNumId w:val="18"/>
  </w:num>
  <w:num w:numId="43" w16cid:durableId="59333851">
    <w:abstractNumId w:val="32"/>
  </w:num>
  <w:num w:numId="44" w16cid:durableId="1507868930">
    <w:abstractNumId w:val="25"/>
  </w:num>
  <w:num w:numId="45" w16cid:durableId="550196944">
    <w:abstractNumId w:val="19"/>
  </w:num>
  <w:num w:numId="46" w16cid:durableId="256989070">
    <w:abstractNumId w:val="26"/>
  </w:num>
  <w:num w:numId="47" w16cid:durableId="1109157742">
    <w:abstractNumId w:val="35"/>
  </w:num>
  <w:num w:numId="48" w16cid:durableId="506017553">
    <w:abstractNumId w:val="14"/>
  </w:num>
  <w:num w:numId="49" w16cid:durableId="1714110759">
    <w:abstractNumId w:val="22"/>
  </w:num>
  <w:num w:numId="50" w16cid:durableId="7732851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556"/>
    <w:rsid w:val="000A7101"/>
    <w:rsid w:val="000B4EC8"/>
    <w:rsid w:val="000C74D3"/>
    <w:rsid w:val="001217A9"/>
    <w:rsid w:val="00190B44"/>
    <w:rsid w:val="001C34A3"/>
    <w:rsid w:val="001F5BA8"/>
    <w:rsid w:val="00264B04"/>
    <w:rsid w:val="00282AE4"/>
    <w:rsid w:val="00365452"/>
    <w:rsid w:val="003F069A"/>
    <w:rsid w:val="003F160B"/>
    <w:rsid w:val="004117E5"/>
    <w:rsid w:val="0047050A"/>
    <w:rsid w:val="004841F6"/>
    <w:rsid w:val="00510FDA"/>
    <w:rsid w:val="005367F5"/>
    <w:rsid w:val="0057630F"/>
    <w:rsid w:val="00582C87"/>
    <w:rsid w:val="00595288"/>
    <w:rsid w:val="006824A4"/>
    <w:rsid w:val="0071210A"/>
    <w:rsid w:val="0079263B"/>
    <w:rsid w:val="007B0272"/>
    <w:rsid w:val="007C7A16"/>
    <w:rsid w:val="007E0167"/>
    <w:rsid w:val="00864398"/>
    <w:rsid w:val="008735D7"/>
    <w:rsid w:val="008A08FD"/>
    <w:rsid w:val="008A46C9"/>
    <w:rsid w:val="008C3A47"/>
    <w:rsid w:val="009278C5"/>
    <w:rsid w:val="00964B03"/>
    <w:rsid w:val="009768CA"/>
    <w:rsid w:val="00980CF8"/>
    <w:rsid w:val="009B3702"/>
    <w:rsid w:val="00A16D51"/>
    <w:rsid w:val="00A73E96"/>
    <w:rsid w:val="00A953C2"/>
    <w:rsid w:val="00AB4E09"/>
    <w:rsid w:val="00AD2311"/>
    <w:rsid w:val="00AE08C8"/>
    <w:rsid w:val="00AE5D18"/>
    <w:rsid w:val="00B00A3A"/>
    <w:rsid w:val="00B01BC5"/>
    <w:rsid w:val="00B17437"/>
    <w:rsid w:val="00B23C1D"/>
    <w:rsid w:val="00BA7A4E"/>
    <w:rsid w:val="00C40926"/>
    <w:rsid w:val="00C4275A"/>
    <w:rsid w:val="00CA3C80"/>
    <w:rsid w:val="00D220F5"/>
    <w:rsid w:val="00D7534F"/>
    <w:rsid w:val="00D80018"/>
    <w:rsid w:val="00DC3D6A"/>
    <w:rsid w:val="00DE1BE0"/>
    <w:rsid w:val="00E423CD"/>
    <w:rsid w:val="00E6706B"/>
    <w:rsid w:val="00EA0341"/>
    <w:rsid w:val="00EB36CE"/>
    <w:rsid w:val="00F27A03"/>
    <w:rsid w:val="00F47A60"/>
    <w:rsid w:val="00F61556"/>
    <w:rsid w:val="00F8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C5E6"/>
  <w15:chartTrackingRefBased/>
  <w15:docId w15:val="{5CC0E2E0-B115-4225-8E37-FFBA492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09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092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409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40926"/>
    <w:pPr>
      <w:keepNext/>
      <w:tabs>
        <w:tab w:val="left" w:pos="1080"/>
        <w:tab w:val="left" w:pos="2160"/>
        <w:tab w:val="left" w:pos="2520"/>
      </w:tabs>
      <w:spacing w:after="0" w:line="240" w:lineRule="auto"/>
      <w:ind w:right="-108" w:hanging="108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409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409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C409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4092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26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7926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79263B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9263B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Cs w:val="28"/>
    </w:rPr>
  </w:style>
  <w:style w:type="character" w:customStyle="1" w:styleId="10">
    <w:name w:val="Заголовок 1 Знак"/>
    <w:basedOn w:val="a0"/>
    <w:link w:val="1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409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09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409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409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092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09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header"/>
    <w:basedOn w:val="a"/>
    <w:link w:val="a6"/>
    <w:rsid w:val="00C40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40926"/>
  </w:style>
  <w:style w:type="paragraph" w:styleId="a8">
    <w:name w:val="Body Text Indent"/>
    <w:basedOn w:val="a"/>
    <w:link w:val="a9"/>
    <w:rsid w:val="00C40926"/>
    <w:pPr>
      <w:tabs>
        <w:tab w:val="left" w:pos="2160"/>
        <w:tab w:val="left" w:pos="252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C40926"/>
    <w:pPr>
      <w:tabs>
        <w:tab w:val="left" w:pos="1080"/>
        <w:tab w:val="left" w:pos="2160"/>
        <w:tab w:val="left" w:pos="252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C409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C409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C409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409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C40926"/>
    <w:pPr>
      <w:shd w:val="clear" w:color="auto" w:fill="FFFFFF"/>
      <w:tabs>
        <w:tab w:val="left" w:pos="6728"/>
      </w:tabs>
      <w:spacing w:before="312" w:after="0" w:line="240" w:lineRule="auto"/>
      <w:ind w:left="1536" w:right="528" w:firstLine="964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rsid w:val="00C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C4092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rsid w:val="00C40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бычный2"/>
    <w:rsid w:val="00C4092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4092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0926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Normal (Web)"/>
    <w:aliases w:val="Обычный (Web)"/>
    <w:basedOn w:val="a"/>
    <w:rsid w:val="00C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C4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926"/>
  </w:style>
  <w:style w:type="character" w:styleId="af3">
    <w:name w:val="Hyperlink"/>
    <w:basedOn w:val="a0"/>
    <w:uiPriority w:val="99"/>
    <w:semiHidden/>
    <w:unhideWhenUsed/>
    <w:rsid w:val="00C40926"/>
    <w:rPr>
      <w:color w:val="0000FF"/>
      <w:u w:val="single"/>
    </w:rPr>
  </w:style>
  <w:style w:type="character" w:customStyle="1" w:styleId="af4">
    <w:name w:val="Основной текст_"/>
    <w:basedOn w:val="a0"/>
    <w:link w:val="61"/>
    <w:rsid w:val="00EA034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EA034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3">
    <w:name w:val="Основной текст3"/>
    <w:basedOn w:val="af4"/>
    <w:rsid w:val="00EA034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61">
    <w:name w:val="Основной текст6"/>
    <w:basedOn w:val="a"/>
    <w:link w:val="af4"/>
    <w:rsid w:val="00EA0341"/>
    <w:pPr>
      <w:widowControl w:val="0"/>
      <w:shd w:val="clear" w:color="auto" w:fill="FFFFFF"/>
      <w:spacing w:after="0" w:line="221" w:lineRule="exact"/>
      <w:ind w:hanging="76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3Exact">
    <w:name w:val="Основной текст (13) Exact"/>
    <w:basedOn w:val="a0"/>
    <w:link w:val="13"/>
    <w:rsid w:val="00EB36CE"/>
    <w:rPr>
      <w:rFonts w:ascii="Consolas" w:eastAsia="Consolas" w:hAnsi="Consolas" w:cs="Consolas"/>
      <w:i/>
      <w:iCs/>
      <w:sz w:val="45"/>
      <w:szCs w:val="45"/>
      <w:shd w:val="clear" w:color="auto" w:fill="FFFFFF"/>
    </w:rPr>
  </w:style>
  <w:style w:type="paragraph" w:customStyle="1" w:styleId="13">
    <w:name w:val="Основной текст (13)"/>
    <w:basedOn w:val="a"/>
    <w:link w:val="13Exact"/>
    <w:rsid w:val="00EB36CE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i/>
      <w:iCs/>
      <w:sz w:val="45"/>
      <w:szCs w:val="45"/>
    </w:rPr>
  </w:style>
  <w:style w:type="character" w:customStyle="1" w:styleId="85pt">
    <w:name w:val="Основной текст + 8;5 pt;Полужирный"/>
    <w:basedOn w:val="af4"/>
    <w:rsid w:val="00EB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20">
    <w:name w:val="Основной текст (22)_"/>
    <w:basedOn w:val="a0"/>
    <w:link w:val="221"/>
    <w:rsid w:val="00A953C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A953C2"/>
    <w:pPr>
      <w:widowControl w:val="0"/>
      <w:shd w:val="clear" w:color="auto" w:fill="FFFFFF"/>
      <w:spacing w:before="180" w:after="180" w:line="230" w:lineRule="exact"/>
      <w:ind w:hanging="80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Exact">
    <w:name w:val="Основной текст Exact"/>
    <w:basedOn w:val="a0"/>
    <w:rsid w:val="000C74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ptExact">
    <w:name w:val="Основной текст + Полужирный;Курсив;Интервал 1 pt Exact"/>
    <w:basedOn w:val="af4"/>
    <w:rsid w:val="000C74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</w:rPr>
  </w:style>
  <w:style w:type="paragraph" w:styleId="af5">
    <w:name w:val="List Paragraph"/>
    <w:basedOn w:val="a"/>
    <w:uiPriority w:val="34"/>
    <w:qFormat/>
    <w:rsid w:val="00D75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5C32-66B6-4E77-A385-B0273D67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14686</Words>
  <Characters>83712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28</cp:revision>
  <cp:lastPrinted>2021-02-15T16:57:00Z</cp:lastPrinted>
  <dcterms:created xsi:type="dcterms:W3CDTF">2017-09-10T12:41:00Z</dcterms:created>
  <dcterms:modified xsi:type="dcterms:W3CDTF">2022-09-15T17:56:00Z</dcterms:modified>
</cp:coreProperties>
</file>